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"/>
        <w:spacing w:line="240" w:lineRule="auto"/>
        <w:rPr>
          <w:color w:val="auto"/>
        </w:rPr>
      </w:pPr>
      <w:bookmarkStart w:id="0" w:name="_Toc19350"/>
      <w:bookmarkStart w:id="9" w:name="_GoBack"/>
      <w:bookmarkEnd w:id="9"/>
      <w:r>
        <w:rPr>
          <w:rFonts w:hint="eastAsia"/>
          <w:color w:val="auto"/>
        </w:rPr>
        <w:t>附件2 营业执照</w:t>
      </w:r>
      <w:bookmarkEnd w:id="0"/>
    </w:p>
    <w:p>
      <w:pPr>
        <w:spacing w:line="240" w:lineRule="auto"/>
        <w:ind w:firstLine="480" w:firstLineChars="0"/>
        <w:jc w:val="center"/>
        <w:rPr>
          <w:rFonts w:cs="Times New Roman"/>
          <w:color w:val="auto"/>
          <w:sz w:val="21"/>
          <w:szCs w:val="21"/>
          <w:highlight w:val="yellow"/>
        </w:rPr>
      </w:pPr>
      <w:r>
        <w:rPr>
          <w:rFonts w:hint="eastAsia" w:ascii="宋体" w:hAnsi="宋体" w:cs="宋体"/>
          <w:color w:val="auto"/>
          <w:kern w:val="0"/>
          <w:szCs w:val="24"/>
        </w:rPr>
        <w:drawing>
          <wp:inline distT="0" distB="0" distL="0" distR="0">
            <wp:extent cx="8616315" cy="5084445"/>
            <wp:effectExtent l="0" t="0" r="0" b="19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20594" cy="50868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rPr>
          <w:color w:val="auto"/>
          <w:highlight w:val="yellow"/>
        </w:rPr>
        <w:sectPr>
          <w:headerReference r:id="rId3" w:type="default"/>
          <w:footerReference r:id="rId4" w:type="default"/>
          <w:pgSz w:w="16838" w:h="11906" w:orient="landscape"/>
          <w:pgMar w:top="1531" w:right="1418" w:bottom="1588" w:left="1418" w:header="851" w:footer="992" w:gutter="0"/>
          <w:cols w:space="425" w:num="1"/>
          <w:docGrid w:type="lines" w:linePitch="326" w:charSpace="0"/>
        </w:sectPr>
      </w:pPr>
    </w:p>
    <w:p>
      <w:pPr>
        <w:pStyle w:val="15"/>
        <w:rPr>
          <w:color w:val="auto"/>
        </w:rPr>
      </w:pPr>
      <w:bookmarkStart w:id="1" w:name="_Toc12907"/>
      <w:r>
        <w:rPr>
          <w:rFonts w:hint="eastAsia"/>
          <w:color w:val="auto"/>
        </w:rPr>
        <w:t>附件3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法人身份证复印件</w:t>
      </w:r>
      <w:bookmarkEnd w:id="1"/>
    </w:p>
    <w:p>
      <w:pPr>
        <w:pStyle w:val="74"/>
        <w:ind w:firstLine="400"/>
        <w:rPr>
          <w:color w:val="auto"/>
          <w:highlight w:val="yellow"/>
        </w:rPr>
      </w:pPr>
      <w:r>
        <w:rPr>
          <w:rFonts w:hint="eastAsia" w:ascii="宋体" w:hAnsi="宋体" w:cs="宋体"/>
          <w:color w:val="auto"/>
          <w:kern w:val="0"/>
          <w:szCs w:val="24"/>
        </w:rPr>
        <w:drawing>
          <wp:inline distT="0" distB="0" distL="0" distR="0">
            <wp:extent cx="6235700" cy="7767955"/>
            <wp:effectExtent l="0" t="0" r="0" b="4445"/>
            <wp:docPr id="10504464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446417" name="图片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39757" cy="7772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color w:val="auto"/>
          <w:highlight w:val="yellow"/>
        </w:rPr>
      </w:pPr>
    </w:p>
    <w:p>
      <w:pPr>
        <w:ind w:firstLine="480"/>
        <w:rPr>
          <w:color w:val="auto"/>
          <w:highlight w:val="yellow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15"/>
        <w:rPr>
          <w:color w:val="auto"/>
        </w:rPr>
      </w:pPr>
      <w:bookmarkStart w:id="2" w:name="_Toc27386"/>
      <w:r>
        <w:rPr>
          <w:rFonts w:hint="eastAsia"/>
          <w:color w:val="auto"/>
        </w:rPr>
        <w:t>附件4 环评批复</w:t>
      </w:r>
      <w:bookmarkEnd w:id="2"/>
    </w:p>
    <w:p>
      <w:pPr>
        <w:pStyle w:val="33"/>
        <w:rPr>
          <w:color w:val="auto"/>
          <w:highlight w:val="yellow"/>
        </w:rPr>
      </w:pPr>
      <w:r>
        <w:rPr>
          <w:color w:val="auto"/>
        </w:rPr>
        <w:drawing>
          <wp:inline distT="0" distB="0" distL="0" distR="0">
            <wp:extent cx="5724525" cy="7305675"/>
            <wp:effectExtent l="0" t="0" r="9525" b="0"/>
            <wp:docPr id="103107255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072552" name="图片 3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5739" cy="730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701665" cy="8162925"/>
            <wp:effectExtent l="0" t="0" r="0" b="0"/>
            <wp:docPr id="24350816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3508168" name="图片 4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4347" cy="816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775960" cy="8334375"/>
            <wp:effectExtent l="0" t="0" r="0" b="0"/>
            <wp:docPr id="18226470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2647021" name="图片 5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77981" cy="83372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939155" cy="8496300"/>
            <wp:effectExtent l="0" t="0" r="4445" b="0"/>
            <wp:docPr id="176913315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9133157" name="图片 6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2359" cy="85002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822315" cy="8439150"/>
            <wp:effectExtent l="0" t="0" r="6985" b="0"/>
            <wp:docPr id="181975355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9753555" name="图片 7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24813" cy="8442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870575" cy="8401050"/>
            <wp:effectExtent l="0" t="0" r="0" b="0"/>
            <wp:docPr id="115351169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3511693" name="图片 8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73035" cy="8404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3"/>
        <w:rPr>
          <w:color w:val="auto"/>
          <w:highlight w:val="yellow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</w:p>
    <w:p>
      <w:pPr>
        <w:pStyle w:val="15"/>
        <w:rPr>
          <w:color w:val="auto"/>
        </w:rPr>
      </w:pPr>
      <w:bookmarkStart w:id="3" w:name="_Toc22867"/>
      <w:r>
        <w:rPr>
          <w:rFonts w:hint="eastAsia"/>
          <w:color w:val="auto"/>
        </w:rPr>
        <w:t>附件5 关于茂名市富临门科技有限公司纳入市政污水管网的申请函</w:t>
      </w:r>
      <w:bookmarkEnd w:id="3"/>
    </w:p>
    <w:p>
      <w:pPr>
        <w:pStyle w:val="78"/>
        <w:ind w:firstLine="400"/>
        <w:rPr>
          <w:color w:val="auto"/>
        </w:rPr>
      </w:pPr>
      <w:r>
        <w:rPr>
          <w:color w:val="auto"/>
        </w:rPr>
        <w:drawing>
          <wp:inline distT="0" distB="0" distL="0" distR="0">
            <wp:extent cx="5276850" cy="7324725"/>
            <wp:effectExtent l="0" t="0" r="0" b="952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75"/>
        <w:ind w:firstLine="400"/>
        <w:rPr>
          <w:color w:val="auto"/>
          <w:highlight w:val="yellow"/>
        </w:rPr>
      </w:pPr>
    </w:p>
    <w:p>
      <w:pPr>
        <w:pStyle w:val="33"/>
        <w:jc w:val="both"/>
        <w:rPr>
          <w:color w:val="auto"/>
          <w:highlight w:val="yellow"/>
        </w:rPr>
      </w:pPr>
    </w:p>
    <w:p>
      <w:pPr>
        <w:ind w:firstLine="480"/>
        <w:rPr>
          <w:color w:val="auto"/>
          <w:highlight w:val="yellow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26" w:charSpace="0"/>
        </w:sectPr>
      </w:pPr>
    </w:p>
    <w:p>
      <w:pPr>
        <w:pStyle w:val="15"/>
        <w:jc w:val="left"/>
        <w:rPr>
          <w:color w:val="auto"/>
          <w:highlight w:val="yellow"/>
        </w:rPr>
      </w:pPr>
      <w:bookmarkStart w:id="4" w:name="_Toc26792"/>
      <w:r>
        <w:rPr>
          <w:rFonts w:hint="eastAsia"/>
          <w:color w:val="auto"/>
        </w:rPr>
        <w:t xml:space="preserve">附件6 危废合同 </w:t>
      </w:r>
      <w:r>
        <w:rPr>
          <w:color w:val="auto"/>
        </w:rPr>
        <w:drawing>
          <wp:inline distT="0" distB="0" distL="0" distR="0">
            <wp:extent cx="5668010" cy="7296150"/>
            <wp:effectExtent l="0" t="0" r="8890" b="0"/>
            <wp:docPr id="813371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37149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71580" cy="7300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840730" cy="7743825"/>
            <wp:effectExtent l="0" t="0" r="7620" b="0"/>
            <wp:docPr id="204055132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551324" name="图片 1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44700" cy="7748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968365" cy="7829550"/>
            <wp:effectExtent l="0" t="0" r="0" b="0"/>
            <wp:docPr id="404255210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4255210" name="图片 11"/>
                    <pic:cNvPicPr>
                      <a:picLocks noChangeAspect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4088" cy="783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4"/>
    </w:p>
    <w:p>
      <w:pPr>
        <w:tabs>
          <w:tab w:val="left" w:pos="519"/>
        </w:tabs>
        <w:ind w:firstLine="0" w:firstLineChars="0"/>
        <w:jc w:val="left"/>
        <w:rPr>
          <w:color w:val="auto"/>
          <w:highlight w:val="yellow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color w:val="auto"/>
        </w:rPr>
        <w:drawing>
          <wp:inline distT="0" distB="0" distL="0" distR="0">
            <wp:extent cx="5951855" cy="7753350"/>
            <wp:effectExtent l="0" t="0" r="0" b="0"/>
            <wp:docPr id="91259261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259261" name="图片 12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5672" cy="77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auto"/>
        </w:rPr>
        <w:drawing>
          <wp:inline distT="0" distB="0" distL="0" distR="0">
            <wp:extent cx="5934075" cy="7715250"/>
            <wp:effectExtent l="0" t="0" r="9525" b="0"/>
            <wp:docPr id="452639451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2639451" name="图片 13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9186" cy="7721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rPr>
          <w:color w:val="auto"/>
        </w:rPr>
      </w:pPr>
      <w:bookmarkStart w:id="5" w:name="_Toc1084"/>
      <w:r>
        <w:rPr>
          <w:rFonts w:hint="eastAsia"/>
          <w:color w:val="auto"/>
        </w:rPr>
        <w:t>附件7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监测报告</w:t>
      </w:r>
      <w:bookmarkEnd w:id="5"/>
    </w:p>
    <w:p>
      <w:pPr>
        <w:ind w:firstLine="480"/>
        <w:rPr>
          <w:color w:val="auto"/>
        </w:rPr>
        <w:sectPr>
          <w:pgSz w:w="11906" w:h="16838"/>
          <w:pgMar w:top="1304" w:right="1588" w:bottom="1304" w:left="1588" w:header="851" w:footer="992" w:gutter="0"/>
          <w:cols w:space="425" w:num="1"/>
          <w:docGrid w:type="lines" w:linePitch="312" w:charSpace="0"/>
        </w:sectPr>
      </w:pPr>
      <w:r>
        <w:rPr>
          <w:rFonts w:hint="eastAsia"/>
          <w:color w:val="auto"/>
        </w:rPr>
        <w:drawing>
          <wp:inline distT="0" distB="0" distL="114300" distR="114300">
            <wp:extent cx="5537200" cy="7822565"/>
            <wp:effectExtent l="0" t="0" r="635" b="3810"/>
            <wp:docPr id="10" name="图片 10" descr="GR25120202茂名市富临门科技有限公司年产3000套金属大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GR25120202茂名市富临门科技有限公司年产3000套金属大门_0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537200" cy="7822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742305" cy="8112760"/>
            <wp:effectExtent l="0" t="0" r="635" b="5080"/>
            <wp:docPr id="11" name="图片 11" descr="GR25120202茂名市富临门科技有限公司年产3000套金属大门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GR25120202茂名市富临门科技有限公司年产3000套金属大门_0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42305" cy="811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54090" cy="8552815"/>
            <wp:effectExtent l="0" t="0" r="1905" b="7620"/>
            <wp:docPr id="12" name="图片 12" descr="GR25120202茂名市富临门科技有限公司年产3000套金属大门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GR25120202茂名市富临门科技有限公司年产3000套金属大门_0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54090" cy="855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922010" cy="8366760"/>
            <wp:effectExtent l="0" t="0" r="4445" b="10160"/>
            <wp:docPr id="13" name="图片 13" descr="GR25120202茂名市富临门科技有限公司年产3000套金属大门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GR25120202茂名市富临门科技有限公司年产3000套金属大门_0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22010" cy="8366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847715" cy="8261985"/>
            <wp:effectExtent l="0" t="0" r="3175" b="6985"/>
            <wp:docPr id="14" name="图片 14" descr="GR25120202茂名市富临门科技有限公司年产3000套金属大门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GR25120202茂名市富临门科技有限公司年产3000套金属大门_0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847715" cy="8261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12180" cy="8493760"/>
            <wp:effectExtent l="0" t="0" r="635" b="1905"/>
            <wp:docPr id="15" name="图片 15" descr="GR25120202茂名市富临门科技有限公司年产3000套金属大门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GR25120202茂名市富临门科技有限公司年产3000套金属大门_0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12180" cy="8493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899785" cy="8335010"/>
            <wp:effectExtent l="0" t="0" r="5080" b="9525"/>
            <wp:docPr id="16" name="图片 16" descr="GR25120202茂名市富临门科技有限公司年产3000套金属大门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GR25120202茂名市富临门科技有限公司年产3000套金属大门_0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99785" cy="8335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21705" cy="8507095"/>
            <wp:effectExtent l="0" t="0" r="1905" b="10160"/>
            <wp:docPr id="17" name="图片 17" descr="GR25120202茂名市富临门科技有限公司年产3000套金属大门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GR25120202茂名市富临门科技有限公司年产3000套金属大门_0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021705" cy="850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82030" cy="8592820"/>
            <wp:effectExtent l="0" t="0" r="6350" b="0"/>
            <wp:docPr id="18" name="图片 18" descr="GR25120202茂名市富临门科技有限公司年产3000套金属大门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GR25120202茂名市富临门科技有限公司年产3000套金属大门_0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082030" cy="8592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36945" cy="8529320"/>
            <wp:effectExtent l="0" t="0" r="8255" b="9525"/>
            <wp:docPr id="19" name="图片 19" descr="GR25120202茂名市富临门科技有限公司年产3000套金属大门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GR25120202茂名市富临门科技有限公司年产3000套金属大门_10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036945" cy="8529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992495" cy="8466455"/>
            <wp:effectExtent l="0" t="0" r="9525" b="7620"/>
            <wp:docPr id="20" name="图片 20" descr="GR25120202茂名市富临门科技有限公司年产3000套金属大门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GR25120202茂名市富临门科技有限公司年产3000套金属大门_1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92495" cy="846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915660" cy="8357235"/>
            <wp:effectExtent l="0" t="0" r="0" b="8890"/>
            <wp:docPr id="21" name="图片 21" descr="GR25120202茂名市富临门科技有限公司年产3000套金属大门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GR25120202茂名市富临门科技有限公司年产3000套金属大门_1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15660" cy="835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972810" cy="8438515"/>
            <wp:effectExtent l="0" t="0" r="7620" b="3175"/>
            <wp:docPr id="22" name="图片 22" descr="GR25120202茂名市富临门科技有限公司年产3000套金属大门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GR25120202茂名市富临门科技有限公司年产3000套金属大门_1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72810" cy="843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21705" cy="8507730"/>
            <wp:effectExtent l="0" t="0" r="1905" b="9525"/>
            <wp:docPr id="23" name="图片 23" descr="GR25120202茂名市富临门科技有限公司年产3000套金属大门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GR25120202茂名市富临门科技有限公司年产3000套金属大门_1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21705" cy="8507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02655" cy="8480425"/>
            <wp:effectExtent l="0" t="0" r="10160" b="4445"/>
            <wp:docPr id="24" name="图片 24" descr="GR25120202茂名市富临门科技有限公司年产3000套金属大门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GR25120202茂名市富临门科技有限公司年产3000套金属大门_1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02655" cy="8480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989320" cy="8462010"/>
            <wp:effectExtent l="0" t="0" r="1905" b="1270"/>
            <wp:docPr id="25" name="图片 25" descr="GR25120202茂名市富临门科技有限公司年产3000套金属大门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GR25120202茂名市富临门科技有限公司年产3000套金属大门_1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89320" cy="8462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rPr>
          <w:color w:val="auto"/>
        </w:rPr>
      </w:pPr>
      <w:bookmarkStart w:id="6" w:name="_Toc2738"/>
      <w:r>
        <w:rPr>
          <w:rFonts w:hint="eastAsia"/>
          <w:color w:val="auto"/>
        </w:rPr>
        <w:t>附件8</w:t>
      </w:r>
      <w:r>
        <w:rPr>
          <w:color w:val="auto"/>
        </w:rPr>
        <w:t xml:space="preserve"> </w:t>
      </w:r>
      <w:r>
        <w:rPr>
          <w:rFonts w:hint="eastAsia"/>
          <w:color w:val="auto"/>
        </w:rPr>
        <w:t>茂名华清水务有限公司废水监测处理服务合同</w:t>
      </w:r>
      <w:bookmarkEnd w:id="6"/>
    </w:p>
    <w:p>
      <w:pPr>
        <w:ind w:firstLine="480"/>
        <w:rPr>
          <w:color w:val="auto"/>
        </w:rPr>
      </w:pPr>
      <w:r>
        <w:rPr>
          <w:rFonts w:hint="eastAsia"/>
          <w:color w:val="auto"/>
        </w:rPr>
        <w:drawing>
          <wp:inline distT="0" distB="0" distL="114300" distR="114300">
            <wp:extent cx="5627370" cy="7952740"/>
            <wp:effectExtent l="0" t="0" r="7620" b="3175"/>
            <wp:docPr id="26" name="图片 2" descr="img20250911_1636509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 descr="img20250911_16365091_0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27370" cy="795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955665" cy="8416925"/>
            <wp:effectExtent l="0" t="0" r="3175" b="3175"/>
            <wp:docPr id="27" name="图片 3" descr="img20250911_16391233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3" descr="img20250911_16391233_01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55665" cy="841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99810" cy="8620125"/>
            <wp:effectExtent l="0" t="0" r="10160" b="5080"/>
            <wp:docPr id="28" name="图片 4" descr="img20250911_1641299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 descr="img20250911_16412994_01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9810" cy="862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6025515" cy="8515350"/>
            <wp:effectExtent l="0" t="0" r="8890" b="1905"/>
            <wp:docPr id="29" name="图片 5" descr="img20250911_1643474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5" descr="img20250911_16434746_01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025515" cy="851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3"/>
        <w:rPr>
          <w:color w:val="auto"/>
        </w:rPr>
      </w:pPr>
      <w:r>
        <w:rPr>
          <w:color w:val="auto"/>
        </w:rPr>
        <w:t xml:space="preserve">    </w:t>
      </w:r>
    </w:p>
    <w:p>
      <w:pPr>
        <w:pStyle w:val="33"/>
        <w:jc w:val="both"/>
        <w:rPr>
          <w:color w:val="auto"/>
        </w:rPr>
        <w:sectPr>
          <w:pgSz w:w="11906" w:h="16838"/>
          <w:pgMar w:top="1304" w:right="1588" w:bottom="1304" w:left="1588" w:header="851" w:footer="992" w:gutter="0"/>
          <w:cols w:space="425" w:num="1"/>
          <w:docGrid w:type="lines" w:linePitch="312" w:charSpace="0"/>
        </w:sectPr>
      </w:pPr>
      <w:r>
        <w:rPr>
          <w:color w:val="auto"/>
        </w:rPr>
        <w:t xml:space="preserve">     </w:t>
      </w:r>
    </w:p>
    <w:p>
      <w:pPr>
        <w:pStyle w:val="15"/>
        <w:rPr>
          <w:color w:val="auto"/>
        </w:rPr>
      </w:pPr>
      <w:bookmarkStart w:id="7" w:name="_Toc2540"/>
      <w:r>
        <w:rPr>
          <w:rFonts w:hint="eastAsia"/>
          <w:color w:val="auto"/>
        </w:rPr>
        <w:t>附件9 台账</w:t>
      </w:r>
      <w:bookmarkEnd w:id="7"/>
    </w:p>
    <w:p>
      <w:pPr>
        <w:ind w:firstLine="480"/>
        <w:jc w:val="left"/>
        <w:rPr>
          <w:color w:val="auto"/>
        </w:rPr>
      </w:pPr>
      <w:r>
        <w:rPr>
          <w:rFonts w:hint="eastAsia"/>
          <w:color w:val="auto"/>
        </w:rPr>
        <w:drawing>
          <wp:inline distT="0" distB="0" distL="0" distR="0">
            <wp:extent cx="4690745" cy="8141970"/>
            <wp:effectExtent l="0" t="0" r="8255" b="5080"/>
            <wp:docPr id="11943078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307859" name="图片 1"/>
                    <pic:cNvPicPr>
                      <a:picLocks noChangeAspect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722603" cy="819747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0" distR="0">
            <wp:extent cx="4248785" cy="8849360"/>
            <wp:effectExtent l="4763" t="0" r="4127" b="4128"/>
            <wp:docPr id="184163201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1632014" name="图片 2"/>
                    <pic:cNvPicPr>
                      <a:picLocks noChangeAspect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256908" cy="886652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2"/>
        <w:jc w:val="center"/>
        <w:rPr>
          <w:b/>
          <w:bCs/>
          <w:color w:val="auto"/>
        </w:rPr>
        <w:sectPr>
          <w:pgSz w:w="16838" w:h="11906" w:orient="landscape"/>
          <w:pgMar w:top="1588" w:right="1304" w:bottom="1588" w:left="1304" w:header="851" w:footer="992" w:gutter="0"/>
          <w:cols w:space="425" w:num="1"/>
          <w:docGrid w:type="lines" w:linePitch="326" w:charSpace="0"/>
        </w:sectPr>
      </w:pPr>
      <w:r>
        <w:rPr>
          <w:rFonts w:hint="eastAsia"/>
          <w:b/>
          <w:bCs/>
          <w:color w:val="auto"/>
        </w:rPr>
        <w:t>应急物质台账</w:t>
      </w:r>
    </w:p>
    <w:p>
      <w:pPr>
        <w:ind w:firstLine="482"/>
        <w:jc w:val="center"/>
        <w:rPr>
          <w:b/>
          <w:bCs/>
          <w:color w:val="auto"/>
        </w:rPr>
      </w:pPr>
      <w:r>
        <w:rPr>
          <w:b/>
          <w:bCs/>
          <w:color w:val="auto"/>
        </w:rPr>
        <w:drawing>
          <wp:inline distT="0" distB="0" distL="0" distR="0">
            <wp:extent cx="4889500" cy="8604250"/>
            <wp:effectExtent l="0" t="9525" r="0" b="0"/>
            <wp:docPr id="140594150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5941500" name="图片 3"/>
                    <pic:cNvPicPr>
                      <a:picLocks noChangeAspect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05749" cy="8632329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2"/>
        <w:jc w:val="center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t>日常检查隐患台账</w:t>
      </w:r>
    </w:p>
    <w:p>
      <w:pPr>
        <w:ind w:firstLine="482"/>
        <w:jc w:val="center"/>
        <w:rPr>
          <w:b/>
          <w:bCs/>
          <w:color w:val="auto"/>
        </w:rPr>
      </w:pPr>
    </w:p>
    <w:p>
      <w:pPr>
        <w:ind w:firstLine="482"/>
        <w:jc w:val="center"/>
        <w:rPr>
          <w:b/>
          <w:bCs/>
          <w:color w:val="auto"/>
        </w:rPr>
      </w:pPr>
      <w:r>
        <w:rPr>
          <w:rFonts w:hint="eastAsia"/>
          <w:b/>
          <w:bCs/>
          <w:color w:val="auto"/>
        </w:rPr>
        <w:drawing>
          <wp:inline distT="0" distB="0" distL="0" distR="0">
            <wp:extent cx="4979035" cy="8658860"/>
            <wp:effectExtent l="7938" t="0" r="952" b="953"/>
            <wp:docPr id="25589544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5895440" name="图片 4"/>
                    <pic:cNvPicPr>
                      <a:picLocks noChangeAspect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90239" cy="8678163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82"/>
        <w:jc w:val="center"/>
        <w:rPr>
          <w:b/>
          <w:bCs/>
          <w:color w:val="auto"/>
        </w:rPr>
        <w:sectPr>
          <w:pgSz w:w="16838" w:h="11906" w:orient="landscape"/>
          <w:pgMar w:top="1588" w:right="1304" w:bottom="1588" w:left="1304" w:header="851" w:footer="992" w:gutter="0"/>
          <w:cols w:space="425" w:num="1"/>
          <w:docGrid w:type="lines" w:linePitch="326" w:charSpace="0"/>
        </w:sectPr>
      </w:pPr>
      <w:r>
        <w:rPr>
          <w:rFonts w:hint="eastAsia"/>
          <w:b/>
          <w:bCs/>
          <w:color w:val="auto"/>
        </w:rPr>
        <w:t>危险废物台账</w:t>
      </w:r>
    </w:p>
    <w:p>
      <w:pPr>
        <w:ind w:firstLine="0" w:firstLineChars="0"/>
        <w:jc w:val="left"/>
        <w:rPr>
          <w:color w:val="auto"/>
        </w:rPr>
      </w:pPr>
      <w:r>
        <w:rPr>
          <w:rFonts w:hint="eastAsia"/>
          <w:color w:val="auto"/>
        </w:rPr>
        <w:drawing>
          <wp:inline distT="0" distB="0" distL="114300" distR="114300">
            <wp:extent cx="5796915" cy="8350250"/>
            <wp:effectExtent l="0" t="0" r="0" b="5080"/>
            <wp:docPr id="1" name="图片 1" descr="扫描件_涂料仓库物品使用登记表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扫描件_涂料仓库物品使用登记表_0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96915" cy="835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color w:val="auto"/>
        </w:rPr>
        <w:drawing>
          <wp:inline distT="0" distB="0" distL="114300" distR="114300">
            <wp:extent cx="5813425" cy="8227695"/>
            <wp:effectExtent l="0" t="0" r="5080" b="8890"/>
            <wp:docPr id="9" name="图片 9" descr="扫描件_涂料仓库物品使用登记表_0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扫描件_涂料仓库物品使用登记表_02(1)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813425" cy="8227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482"/>
        <w:jc w:val="center"/>
        <w:rPr>
          <w:b/>
          <w:bCs/>
          <w:color w:val="auto"/>
        </w:rPr>
        <w:sectPr>
          <w:pgSz w:w="11906" w:h="16838"/>
          <w:pgMar w:top="1304" w:right="1588" w:bottom="1304" w:left="1588" w:header="851" w:footer="992" w:gutter="0"/>
          <w:cols w:space="425" w:num="1"/>
          <w:docGrid w:type="lines" w:linePitch="326" w:charSpace="0"/>
        </w:sectPr>
      </w:pPr>
      <w:r>
        <w:rPr>
          <w:rFonts w:hint="eastAsia"/>
          <w:b/>
          <w:bCs/>
          <w:color w:val="auto"/>
        </w:rPr>
        <w:t>涂料仓库台账</w:t>
      </w:r>
    </w:p>
    <w:p>
      <w:pPr>
        <w:pStyle w:val="15"/>
        <w:rPr>
          <w:color w:val="auto"/>
        </w:rPr>
      </w:pPr>
      <w:bookmarkStart w:id="8" w:name="_Toc14813"/>
      <w:r>
        <w:rPr>
          <w:rFonts w:hint="eastAsia"/>
          <w:color w:val="auto"/>
        </w:rPr>
        <w:t>附图 现场分区标识</w:t>
      </w:r>
      <w:bookmarkEnd w:id="8"/>
    </w:p>
    <w:tbl>
      <w:tblPr>
        <w:tblStyle w:val="25"/>
        <w:tblW w:w="14274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2"/>
        <w:gridCol w:w="3582"/>
        <w:gridCol w:w="3555"/>
        <w:gridCol w:w="355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2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134235" cy="1495425"/>
                  <wp:effectExtent l="0" t="0" r="3175" b="5080"/>
                  <wp:docPr id="64741898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741898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7231" cy="15044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2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133600" cy="1524000"/>
                  <wp:effectExtent l="0" t="0" r="3810" b="8890"/>
                  <wp:docPr id="1136927233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6927233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9759" cy="15283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076450" cy="1521460"/>
                  <wp:effectExtent l="0" t="0" r="6985" b="635"/>
                  <wp:docPr id="82389821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89821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6682" cy="15289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028825" cy="1611630"/>
                  <wp:effectExtent l="0" t="0" r="635" b="7620"/>
                  <wp:docPr id="744604069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4604069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31690" cy="1613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2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1889125" cy="1752600"/>
                  <wp:effectExtent l="0" t="0" r="0" b="6985"/>
                  <wp:docPr id="47686340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686340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9568" cy="1752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2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026285" cy="1695450"/>
                  <wp:effectExtent l="0" t="0" r="3175" b="10160"/>
                  <wp:docPr id="14346974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46974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6891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076450" cy="1656080"/>
                  <wp:effectExtent l="0" t="0" r="6985" b="6350"/>
                  <wp:docPr id="1493096253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3096253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76450" cy="16562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042795" cy="1695450"/>
                  <wp:effectExtent l="0" t="0" r="8255" b="10160"/>
                  <wp:docPr id="1971400367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1400367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2920" cy="1695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2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1964055" cy="1438275"/>
                  <wp:effectExtent l="0" t="0" r="635" b="8255"/>
                  <wp:docPr id="112830960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830960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3013" cy="14593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2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2037080" cy="1247775"/>
                  <wp:effectExtent l="0" t="0" r="3175" b="4445"/>
                  <wp:docPr id="2508643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086435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4520" cy="12642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1876425" cy="1315085"/>
                  <wp:effectExtent l="0" t="0" r="1905" b="1905"/>
                  <wp:docPr id="207633642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633642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87047" cy="13225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55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0" distR="0">
                  <wp:extent cx="1942465" cy="1369695"/>
                  <wp:effectExtent l="0" t="0" r="635" b="1270"/>
                  <wp:docPr id="659542813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9542813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45167" cy="13712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pStyle w:val="15"/>
        <w:outlineLvl w:val="9"/>
        <w:rPr>
          <w:color w:val="auto"/>
        </w:rPr>
        <w:sectPr>
          <w:pgSz w:w="16838" w:h="11906" w:orient="landscape"/>
          <w:pgMar w:top="1588" w:right="1304" w:bottom="1588" w:left="1304" w:header="851" w:footer="992" w:gutter="0"/>
          <w:cols w:space="425" w:num="1"/>
          <w:docGrid w:type="lines" w:linePitch="326" w:charSpace="0"/>
        </w:sectPr>
      </w:pPr>
    </w:p>
    <w:p>
      <w:pPr>
        <w:pStyle w:val="15"/>
        <w:outlineLvl w:val="9"/>
        <w:rPr>
          <w:color w:val="auto"/>
        </w:rPr>
      </w:pPr>
      <w:r>
        <w:rPr>
          <w:rFonts w:hint="eastAsia"/>
          <w:color w:val="auto"/>
        </w:rPr>
        <w:t>环保设施</w:t>
      </w:r>
    </w:p>
    <w:tbl>
      <w:tblPr>
        <w:tblStyle w:val="25"/>
        <w:tblW w:w="852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169"/>
        <w:gridCol w:w="92"/>
        <w:gridCol w:w="426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69" w:type="dxa"/>
          </w:tcPr>
          <w:p>
            <w:pPr>
              <w:ind w:firstLine="48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027555" cy="2555875"/>
                  <wp:effectExtent l="0" t="0" r="10795" b="15875"/>
                  <wp:docPr id="65" name="图片 1" descr="04c60af63c9a859ec478f9b08403796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1" descr="04c60af63c9a859ec478f9b08403796d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7555" cy="255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48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移动式焊烟净化器</w:t>
            </w:r>
          </w:p>
        </w:tc>
        <w:tc>
          <w:tcPr>
            <w:tcW w:w="4353" w:type="dxa"/>
            <w:gridSpan w:val="2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468245" cy="2522855"/>
                  <wp:effectExtent l="0" t="0" r="8255" b="10795"/>
                  <wp:docPr id="66" name="图片 2" descr="e6b0f4fbf7a84cc4dac055ef93d5d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2" descr="e6b0f4fbf7a84cc4dac055ef93d5d380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245" cy="2522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清抹区收集管道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69" w:type="dxa"/>
          </w:tcPr>
          <w:p>
            <w:pPr>
              <w:ind w:firstLine="0" w:firstLineChars="0"/>
              <w:jc w:val="left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446655" cy="1884680"/>
                  <wp:effectExtent l="0" t="0" r="10795" b="1270"/>
                  <wp:docPr id="64" name="图片 3" descr="fb0d6fb68b1e21d2901a06e554e00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3" descr="fb0d6fb68b1e21d2901a06e554e0039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6655" cy="1884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胶合收集管道</w:t>
            </w:r>
          </w:p>
        </w:tc>
        <w:tc>
          <w:tcPr>
            <w:tcW w:w="4353" w:type="dxa"/>
            <w:gridSpan w:val="2"/>
          </w:tcPr>
          <w:p>
            <w:pPr>
              <w:ind w:firstLine="48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159000" cy="1893570"/>
                  <wp:effectExtent l="0" t="0" r="12700" b="11430"/>
                  <wp:docPr id="60" name="图片 4" descr="5fc06c3a88f936b24504f068a0b68aa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4" descr="5fc06c3a88f936b24504f068a0b68aa8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9000" cy="1893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48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烤漆炉1收集管道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69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567940" cy="2005965"/>
                  <wp:effectExtent l="0" t="0" r="3810" b="13335"/>
                  <wp:docPr id="61" name="图片 5" descr="3be821e51049abd54d612a8475f3c6e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图片 5" descr="3be821e51049abd54d612a8475f3c6ec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940" cy="2005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烤漆炉2管道收集</w:t>
            </w:r>
          </w:p>
        </w:tc>
        <w:tc>
          <w:tcPr>
            <w:tcW w:w="4353" w:type="dxa"/>
            <w:gridSpan w:val="2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647950" cy="2051685"/>
                  <wp:effectExtent l="0" t="0" r="0" b="5715"/>
                  <wp:docPr id="62" name="图片 6" descr="a2cc6cd19de770ee3dec503425d98f5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" descr="a2cc6cd19de770ee3dec503425d98f5f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7950" cy="20516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喷漆房1管道收集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169" w:type="dxa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474595" cy="1692275"/>
                  <wp:effectExtent l="0" t="0" r="1905" b="3175"/>
                  <wp:docPr id="63" name="图片 7" descr="04f6baafec574603fd1541353b325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7" descr="04f6baafec574603fd1541353b325093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595" cy="1692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喷漆房2管道收集</w:t>
            </w:r>
          </w:p>
        </w:tc>
        <w:tc>
          <w:tcPr>
            <w:tcW w:w="4353" w:type="dxa"/>
            <w:gridSpan w:val="2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202815" cy="1717040"/>
                  <wp:effectExtent l="0" t="0" r="6985" b="16510"/>
                  <wp:docPr id="79" name="图片 8" descr="c40e25c23628c0b70ccc428c51292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8" descr="c40e25c23628c0b70ccc428c51292521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2815" cy="1717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危废间管道收集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  <w:gridSpan w:val="3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1790700" cy="2621280"/>
                  <wp:effectExtent l="0" t="0" r="0" b="7620"/>
                  <wp:docPr id="75" name="图片 9" descr="5f98b1689f04c64c7ae41c8358e2b3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9" descr="5f98b1689f04c64c7ae41c8358e2b3e2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0700" cy="26212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auto"/>
              </w:rPr>
              <w:t xml:space="preserve">   </w:t>
            </w: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685415" cy="1982470"/>
                  <wp:effectExtent l="0" t="0" r="635" b="17780"/>
                  <wp:docPr id="76" name="图片 10" descr="23e5982203623993e09abc8880b8a7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10" descr="23e5982203623993e09abc8880b8a794"/>
                          <pic:cNvPicPr>
                            <a:picLocks noChangeAspect="1"/>
                          </pic:cNvPicPr>
                        </pic:nvPicPr>
                        <pic:blipFill>
                          <a:blip r:embed="rId6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5415" cy="19824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废气排放口DA001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  <w:gridSpan w:val="3"/>
          </w:tcPr>
          <w:p>
            <w:pPr>
              <w:ind w:firstLine="0" w:firstLineChars="0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570480" cy="2029460"/>
                  <wp:effectExtent l="0" t="0" r="1270" b="8890"/>
                  <wp:docPr id="70" name="图片 11" descr="2cc76dd80156d873ed6239f070992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11" descr="2cc76dd80156d873ed6239f070992039"/>
                          <pic:cNvPicPr>
                            <a:picLocks noChangeAspect="1"/>
                          </pic:cNvPicPr>
                        </pic:nvPicPr>
                        <pic:blipFill>
                          <a:blip r:embed="rId6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0480" cy="20294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auto"/>
              </w:rPr>
              <w:t xml:space="preserve"> </w:t>
            </w:r>
            <w:r>
              <w:rPr>
                <w:color w:val="auto"/>
              </w:rPr>
              <w:drawing>
                <wp:inline distT="0" distB="0" distL="114300" distR="114300">
                  <wp:extent cx="2526665" cy="2023745"/>
                  <wp:effectExtent l="0" t="0" r="6985" b="14605"/>
                  <wp:docPr id="77" name="图片 12" descr="da7f36f04d2b24668bf8eae7e793c8c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12" descr="da7f36f04d2b24668bf8eae7e793c8cf"/>
                          <pic:cNvPicPr>
                            <a:picLocks noChangeAspect="1"/>
                          </pic:cNvPicPr>
                        </pic:nvPicPr>
                        <pic:blipFill>
                          <a:blip r:embed="rId6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6665" cy="2023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废气排放口DA002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  <w:gridSpan w:val="3"/>
          </w:tcPr>
          <w:p>
            <w:pPr>
              <w:ind w:firstLine="0" w:firstLineChars="0"/>
              <w:jc w:val="left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3041650" cy="1835785"/>
                  <wp:effectExtent l="0" t="0" r="6350" b="12065"/>
                  <wp:docPr id="68" name="图片 13" descr="44414fb529dcc7abe8fe1f29f5e259d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13" descr="44414fb529dcc7abe8fe1f29f5e259d6"/>
                          <pic:cNvPicPr>
                            <a:picLocks noChangeAspect="1"/>
                          </pic:cNvPicPr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1650" cy="1835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auto"/>
              </w:rPr>
              <w:t xml:space="preserve"> </w:t>
            </w:r>
            <w:r>
              <w:rPr>
                <w:color w:val="auto"/>
              </w:rPr>
              <w:drawing>
                <wp:inline distT="0" distB="0" distL="114300" distR="114300">
                  <wp:extent cx="2092325" cy="2052955"/>
                  <wp:effectExtent l="0" t="0" r="3175" b="4445"/>
                  <wp:docPr id="78" name="图片 14" descr="b69a76b323172a9d3f1018ff8f8592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14" descr="b69a76b323172a9d3f1018ff8f85926c"/>
                          <pic:cNvPicPr>
                            <a:picLocks noChangeAspect="1"/>
                          </pic:cNvPicPr>
                        </pic:nvPicPr>
                        <pic:blipFill>
                          <a:blip r:embed="rId7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92325" cy="2052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t>静电油烟净化器及排气筒3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gridSpan w:val="2"/>
          </w:tcPr>
          <w:p>
            <w:pPr>
              <w:ind w:firstLine="0" w:firstLineChars="0"/>
              <w:jc w:val="center"/>
              <w:rPr>
                <w:b/>
                <w:color w:val="auto"/>
                <w:sz w:val="21"/>
                <w:szCs w:val="21"/>
              </w:rPr>
            </w:pPr>
            <w:r>
              <w:rPr>
                <w:rFonts w:hint="eastAsia"/>
                <w:b/>
                <w:color w:val="auto"/>
                <w:sz w:val="21"/>
                <w:szCs w:val="21"/>
              </w:rPr>
              <w:drawing>
                <wp:inline distT="0" distB="0" distL="114300" distR="114300">
                  <wp:extent cx="2423795" cy="2952115"/>
                  <wp:effectExtent l="0" t="0" r="14605" b="635"/>
                  <wp:docPr id="74" name="图片 15" descr="a4dac08b4ec92349bfea9b31f49eef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15" descr="a4dac08b4ec92349bfea9b31f49eef07"/>
                          <pic:cNvPicPr>
                            <a:picLocks noChangeAspect="1"/>
                          </pic:cNvPicPr>
                        </pic:nvPicPr>
                        <pic:blipFill>
                          <a:blip r:embed="rId7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3795" cy="2952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b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</w:rPr>
              <w:t>危废间及其标识</w:t>
            </w:r>
          </w:p>
        </w:tc>
        <w:tc>
          <w:tcPr>
            <w:tcW w:w="4261" w:type="dxa"/>
          </w:tcPr>
          <w:p>
            <w:pPr>
              <w:ind w:firstLine="0" w:firstLineChars="0"/>
              <w:jc w:val="center"/>
              <w:rPr>
                <w:b/>
                <w:color w:val="auto"/>
                <w:sz w:val="21"/>
                <w:szCs w:val="21"/>
              </w:rPr>
            </w:pPr>
            <w:r>
              <w:rPr>
                <w:b/>
                <w:color w:val="auto"/>
                <w:sz w:val="21"/>
                <w:szCs w:val="21"/>
              </w:rPr>
              <w:drawing>
                <wp:inline distT="0" distB="0" distL="114300" distR="114300">
                  <wp:extent cx="2480945" cy="2954020"/>
                  <wp:effectExtent l="0" t="0" r="14605" b="17780"/>
                  <wp:docPr id="73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7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0945" cy="295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b/>
                <w:color w:val="auto"/>
                <w:sz w:val="21"/>
                <w:szCs w:val="21"/>
              </w:rPr>
            </w:pPr>
            <w:r>
              <w:rPr>
                <w:rFonts w:hint="eastAsia"/>
                <w:color w:val="auto"/>
              </w:rPr>
              <w:t>固废间标识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4261" w:type="dxa"/>
            <w:gridSpan w:val="2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567940" cy="2184400"/>
                  <wp:effectExtent l="0" t="0" r="3810" b="6350"/>
                  <wp:docPr id="71" name="图片 17" descr="污水排放标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17" descr="污水排放标识"/>
                          <pic:cNvPicPr>
                            <a:picLocks noChangeAspect="1"/>
                          </pic:cNvPicPr>
                        </pic:nvPicPr>
                        <pic:blipFill>
                          <a:blip r:embed="rId7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940" cy="218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261" w:type="dxa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597785" cy="2115185"/>
                  <wp:effectExtent l="0" t="0" r="12065" b="18415"/>
                  <wp:docPr id="67" name="图片 18" descr="雨水排放口标识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18" descr="雨水排放口标识"/>
                          <pic:cNvPicPr>
                            <a:picLocks noChangeAspect="1"/>
                          </pic:cNvPicPr>
                        </pic:nvPicPr>
                        <pic:blipFill>
                          <a:blip r:embed="rId7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7785" cy="2115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8522" w:type="dxa"/>
            <w:gridSpan w:val="3"/>
          </w:tcPr>
          <w:p>
            <w:pPr>
              <w:ind w:firstLine="0" w:firstLineChars="0"/>
              <w:jc w:val="center"/>
              <w:rPr>
                <w:color w:val="auto"/>
              </w:rPr>
            </w:pPr>
            <w:r>
              <w:rPr>
                <w:rFonts w:hint="eastAsia"/>
                <w:color w:val="auto"/>
              </w:rPr>
              <w:drawing>
                <wp:inline distT="0" distB="0" distL="114300" distR="114300">
                  <wp:extent cx="2567940" cy="4561840"/>
                  <wp:effectExtent l="0" t="0" r="3810" b="10160"/>
                  <wp:docPr id="69" name="图片 19" descr="液化石油气铁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19" descr="液化石油气铁链"/>
                          <pic:cNvPicPr>
                            <a:picLocks noChangeAspect="1"/>
                          </pic:cNvPicPr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7940" cy="4561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ind w:firstLine="0" w:firstLineChars="0"/>
              <w:jc w:val="center"/>
              <w:rPr>
                <w:rFonts w:hint="eastAsia"/>
                <w:color w:val="auto"/>
              </w:rPr>
            </w:pPr>
            <w:r>
              <w:rPr>
                <w:rFonts w:hint="eastAsia"/>
                <w:color w:val="auto"/>
              </w:rPr>
              <w:t>液化石油区防倾倒铁链照片</w:t>
            </w:r>
          </w:p>
        </w:tc>
      </w:tr>
    </w:tbl>
    <w:p>
      <w:pPr>
        <w:pStyle w:val="15"/>
        <w:outlineLvl w:val="9"/>
        <w:rPr>
          <w:color w:val="auto"/>
        </w:rPr>
      </w:pPr>
    </w:p>
    <w:sectPr>
      <w:pgSz w:w="11906" w:h="16838"/>
      <w:pgMar w:top="1304" w:right="1588" w:bottom="1304" w:left="1588" w:header="851" w:footer="992" w:gutter="0"/>
      <w:cols w:space="425" w:num="1"/>
      <w:docGrid w:type="lines"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 Light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方正姚体">
    <w:panose1 w:val="02010601030101010101"/>
    <w:charset w:val="86"/>
    <w:family w:val="auto"/>
    <w:pitch w:val="default"/>
    <w:sig w:usb0="00000003" w:usb1="080E0000" w:usb2="00000000" w:usb3="00000000" w:csb0="0004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 Ligh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88255877"/>
    </w:sdtPr>
    <w:sdtContent>
      <w:p>
        <w:pPr>
          <w:pStyle w:val="12"/>
          <w:ind w:firstLine="360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16</w:t>
        </w:r>
        <w:r>
          <w:fldChar w:fldCharType="end"/>
        </w:r>
      </w:p>
    </w:sdtContent>
  </w:sdt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F1E1E17"/>
    <w:multiLevelType w:val="multilevel"/>
    <w:tmpl w:val="3F1E1E17"/>
    <w:lvl w:ilvl="0" w:tentative="0">
      <w:start w:val="1"/>
      <w:numFmt w:val="decimal"/>
      <w:pStyle w:val="2"/>
      <w:suff w:val="space"/>
      <w:lvlText w:val="%1"/>
      <w:lvlJc w:val="left"/>
      <w:pPr>
        <w:ind w:left="198" w:hanging="57"/>
      </w:pPr>
      <w:rPr>
        <w:rFonts w:hint="eastAsia"/>
      </w:rPr>
    </w:lvl>
    <w:lvl w:ilvl="1" w:tentative="0">
      <w:start w:val="1"/>
      <w:numFmt w:val="decimal"/>
      <w:pStyle w:val="3"/>
      <w:suff w:val="space"/>
      <w:lvlText w:val="%1.%2"/>
      <w:lvlJc w:val="left"/>
      <w:pPr>
        <w:ind w:left="1389" w:hanging="113"/>
      </w:pPr>
      <w:rPr>
        <w:rFonts w:hint="eastAsia"/>
      </w:rPr>
    </w:lvl>
    <w:lvl w:ilvl="2" w:tentative="0">
      <w:start w:val="1"/>
      <w:numFmt w:val="decimal"/>
      <w:pStyle w:val="4"/>
      <w:suff w:val="space"/>
      <w:lvlText w:val="%1.%2.%3"/>
      <w:lvlJc w:val="left"/>
      <w:pPr>
        <w:ind w:left="878" w:hanging="170"/>
      </w:pPr>
      <w:rPr>
        <w:rFonts w:hint="eastAsia"/>
      </w:rPr>
    </w:lvl>
    <w:lvl w:ilvl="3" w:tentative="0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 w:tentative="0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 w:tentative="0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 w:tentative="0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 w:tentative="0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 w:tentative="0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"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726C5"/>
    <w:rsid w:val="00000174"/>
    <w:rsid w:val="000010EB"/>
    <w:rsid w:val="00001663"/>
    <w:rsid w:val="0000772B"/>
    <w:rsid w:val="000115E9"/>
    <w:rsid w:val="000115F9"/>
    <w:rsid w:val="00014A23"/>
    <w:rsid w:val="000157CF"/>
    <w:rsid w:val="00015804"/>
    <w:rsid w:val="00020D57"/>
    <w:rsid w:val="00022CF1"/>
    <w:rsid w:val="00023D31"/>
    <w:rsid w:val="00025561"/>
    <w:rsid w:val="00025E23"/>
    <w:rsid w:val="00030D7C"/>
    <w:rsid w:val="00032A92"/>
    <w:rsid w:val="00032B80"/>
    <w:rsid w:val="00032BBA"/>
    <w:rsid w:val="00033260"/>
    <w:rsid w:val="000341BC"/>
    <w:rsid w:val="00035549"/>
    <w:rsid w:val="00035A02"/>
    <w:rsid w:val="0004314D"/>
    <w:rsid w:val="00045C45"/>
    <w:rsid w:val="00046065"/>
    <w:rsid w:val="00046A92"/>
    <w:rsid w:val="000518D5"/>
    <w:rsid w:val="0005206E"/>
    <w:rsid w:val="00054BB2"/>
    <w:rsid w:val="000560AE"/>
    <w:rsid w:val="0005618B"/>
    <w:rsid w:val="000604E3"/>
    <w:rsid w:val="00060F4A"/>
    <w:rsid w:val="00061377"/>
    <w:rsid w:val="00063033"/>
    <w:rsid w:val="00064E13"/>
    <w:rsid w:val="00065372"/>
    <w:rsid w:val="000712BD"/>
    <w:rsid w:val="000728C1"/>
    <w:rsid w:val="00073E5C"/>
    <w:rsid w:val="0007415A"/>
    <w:rsid w:val="00074311"/>
    <w:rsid w:val="00074C8F"/>
    <w:rsid w:val="000755CA"/>
    <w:rsid w:val="00075C21"/>
    <w:rsid w:val="00076277"/>
    <w:rsid w:val="00082F96"/>
    <w:rsid w:val="000839BD"/>
    <w:rsid w:val="000856D9"/>
    <w:rsid w:val="000859B7"/>
    <w:rsid w:val="0008748D"/>
    <w:rsid w:val="0009072B"/>
    <w:rsid w:val="00091241"/>
    <w:rsid w:val="00092C9A"/>
    <w:rsid w:val="00092D52"/>
    <w:rsid w:val="000939CD"/>
    <w:rsid w:val="00097B1E"/>
    <w:rsid w:val="000A3A13"/>
    <w:rsid w:val="000A3EAE"/>
    <w:rsid w:val="000A6B70"/>
    <w:rsid w:val="000A7ADA"/>
    <w:rsid w:val="000B08A4"/>
    <w:rsid w:val="000B16DD"/>
    <w:rsid w:val="000B6882"/>
    <w:rsid w:val="000C3DEA"/>
    <w:rsid w:val="000C4F65"/>
    <w:rsid w:val="000C543C"/>
    <w:rsid w:val="000D599D"/>
    <w:rsid w:val="000D6CE5"/>
    <w:rsid w:val="000D7931"/>
    <w:rsid w:val="000E3C58"/>
    <w:rsid w:val="000E45E3"/>
    <w:rsid w:val="000E5606"/>
    <w:rsid w:val="000E5C14"/>
    <w:rsid w:val="000E5D67"/>
    <w:rsid w:val="000E66E9"/>
    <w:rsid w:val="000E7CBF"/>
    <w:rsid w:val="000E7DEB"/>
    <w:rsid w:val="000F07C0"/>
    <w:rsid w:val="000F1684"/>
    <w:rsid w:val="000F1DA4"/>
    <w:rsid w:val="000F2121"/>
    <w:rsid w:val="000F4712"/>
    <w:rsid w:val="000F493E"/>
    <w:rsid w:val="000F51AD"/>
    <w:rsid w:val="000F6B27"/>
    <w:rsid w:val="0010161C"/>
    <w:rsid w:val="00104F89"/>
    <w:rsid w:val="00105E33"/>
    <w:rsid w:val="001104FB"/>
    <w:rsid w:val="00116007"/>
    <w:rsid w:val="00116B49"/>
    <w:rsid w:val="001206D8"/>
    <w:rsid w:val="0012691E"/>
    <w:rsid w:val="00133226"/>
    <w:rsid w:val="00135B6D"/>
    <w:rsid w:val="0013762F"/>
    <w:rsid w:val="001435CD"/>
    <w:rsid w:val="00143A3D"/>
    <w:rsid w:val="00144115"/>
    <w:rsid w:val="00146121"/>
    <w:rsid w:val="00146B8A"/>
    <w:rsid w:val="0015129F"/>
    <w:rsid w:val="00151F14"/>
    <w:rsid w:val="001523DB"/>
    <w:rsid w:val="00153EED"/>
    <w:rsid w:val="00154591"/>
    <w:rsid w:val="001574E1"/>
    <w:rsid w:val="00157FE8"/>
    <w:rsid w:val="00160CF1"/>
    <w:rsid w:val="00161252"/>
    <w:rsid w:val="00164420"/>
    <w:rsid w:val="001671D3"/>
    <w:rsid w:val="00167890"/>
    <w:rsid w:val="00177367"/>
    <w:rsid w:val="00183244"/>
    <w:rsid w:val="001863E6"/>
    <w:rsid w:val="00187EBB"/>
    <w:rsid w:val="0019231C"/>
    <w:rsid w:val="0019484F"/>
    <w:rsid w:val="00195717"/>
    <w:rsid w:val="001965B4"/>
    <w:rsid w:val="001A0C2D"/>
    <w:rsid w:val="001A463A"/>
    <w:rsid w:val="001A51B8"/>
    <w:rsid w:val="001A7E3B"/>
    <w:rsid w:val="001B18E7"/>
    <w:rsid w:val="001B4DBB"/>
    <w:rsid w:val="001B62F6"/>
    <w:rsid w:val="001C1273"/>
    <w:rsid w:val="001C3278"/>
    <w:rsid w:val="001C3FEE"/>
    <w:rsid w:val="001C4F9A"/>
    <w:rsid w:val="001D0AE9"/>
    <w:rsid w:val="001D0D5B"/>
    <w:rsid w:val="001D472C"/>
    <w:rsid w:val="001D4CE2"/>
    <w:rsid w:val="001D5E7E"/>
    <w:rsid w:val="001E1D5C"/>
    <w:rsid w:val="001E25DD"/>
    <w:rsid w:val="001E27FD"/>
    <w:rsid w:val="001E4449"/>
    <w:rsid w:val="001E6AAD"/>
    <w:rsid w:val="001F232A"/>
    <w:rsid w:val="001F7F3E"/>
    <w:rsid w:val="00200541"/>
    <w:rsid w:val="00201F37"/>
    <w:rsid w:val="00202D10"/>
    <w:rsid w:val="00203795"/>
    <w:rsid w:val="00203C82"/>
    <w:rsid w:val="0021070F"/>
    <w:rsid w:val="002137CB"/>
    <w:rsid w:val="00213FD8"/>
    <w:rsid w:val="002157D0"/>
    <w:rsid w:val="00215BCC"/>
    <w:rsid w:val="00216AD4"/>
    <w:rsid w:val="00221D7D"/>
    <w:rsid w:val="0022442C"/>
    <w:rsid w:val="002246BF"/>
    <w:rsid w:val="0022667A"/>
    <w:rsid w:val="00226753"/>
    <w:rsid w:val="00226A1B"/>
    <w:rsid w:val="00227406"/>
    <w:rsid w:val="00227D2D"/>
    <w:rsid w:val="002327CB"/>
    <w:rsid w:val="002335CB"/>
    <w:rsid w:val="00233DF8"/>
    <w:rsid w:val="0023408F"/>
    <w:rsid w:val="00235B71"/>
    <w:rsid w:val="002418CC"/>
    <w:rsid w:val="0024304B"/>
    <w:rsid w:val="0024509D"/>
    <w:rsid w:val="00247091"/>
    <w:rsid w:val="002475C5"/>
    <w:rsid w:val="00247ED9"/>
    <w:rsid w:val="00251D25"/>
    <w:rsid w:val="00251E41"/>
    <w:rsid w:val="00252EB2"/>
    <w:rsid w:val="00254FF9"/>
    <w:rsid w:val="00257829"/>
    <w:rsid w:val="002624F3"/>
    <w:rsid w:val="002626B0"/>
    <w:rsid w:val="002626F5"/>
    <w:rsid w:val="00262853"/>
    <w:rsid w:val="002639E9"/>
    <w:rsid w:val="00263B83"/>
    <w:rsid w:val="00263FD1"/>
    <w:rsid w:val="002644BC"/>
    <w:rsid w:val="00264725"/>
    <w:rsid w:val="00264898"/>
    <w:rsid w:val="002662A6"/>
    <w:rsid w:val="002663D6"/>
    <w:rsid w:val="0027021D"/>
    <w:rsid w:val="002702C4"/>
    <w:rsid w:val="00270441"/>
    <w:rsid w:val="002704ED"/>
    <w:rsid w:val="002730EB"/>
    <w:rsid w:val="00274731"/>
    <w:rsid w:val="00277E3C"/>
    <w:rsid w:val="00280BB8"/>
    <w:rsid w:val="00285B22"/>
    <w:rsid w:val="00287FEF"/>
    <w:rsid w:val="00292B20"/>
    <w:rsid w:val="00294F97"/>
    <w:rsid w:val="002969B9"/>
    <w:rsid w:val="002A059D"/>
    <w:rsid w:val="002A19CC"/>
    <w:rsid w:val="002A2305"/>
    <w:rsid w:val="002A7560"/>
    <w:rsid w:val="002A7FE9"/>
    <w:rsid w:val="002B0D73"/>
    <w:rsid w:val="002B1573"/>
    <w:rsid w:val="002B266F"/>
    <w:rsid w:val="002B42BA"/>
    <w:rsid w:val="002B4518"/>
    <w:rsid w:val="002B5F96"/>
    <w:rsid w:val="002C4924"/>
    <w:rsid w:val="002C76A5"/>
    <w:rsid w:val="002D1226"/>
    <w:rsid w:val="002D30D8"/>
    <w:rsid w:val="002D4C8E"/>
    <w:rsid w:val="002D4D09"/>
    <w:rsid w:val="002D6F2F"/>
    <w:rsid w:val="002E0ACF"/>
    <w:rsid w:val="002E6ED5"/>
    <w:rsid w:val="002E7298"/>
    <w:rsid w:val="002F03C7"/>
    <w:rsid w:val="002F1345"/>
    <w:rsid w:val="0030006F"/>
    <w:rsid w:val="003004AC"/>
    <w:rsid w:val="00302363"/>
    <w:rsid w:val="003053B4"/>
    <w:rsid w:val="003054C2"/>
    <w:rsid w:val="00306B40"/>
    <w:rsid w:val="003130A0"/>
    <w:rsid w:val="0031344E"/>
    <w:rsid w:val="0031469C"/>
    <w:rsid w:val="00316305"/>
    <w:rsid w:val="00316351"/>
    <w:rsid w:val="00316D32"/>
    <w:rsid w:val="00320EF2"/>
    <w:rsid w:val="00323D8B"/>
    <w:rsid w:val="003275CF"/>
    <w:rsid w:val="0033193F"/>
    <w:rsid w:val="00331D6D"/>
    <w:rsid w:val="003357D1"/>
    <w:rsid w:val="003376E9"/>
    <w:rsid w:val="00337C04"/>
    <w:rsid w:val="00340D57"/>
    <w:rsid w:val="00341259"/>
    <w:rsid w:val="00342990"/>
    <w:rsid w:val="003449BB"/>
    <w:rsid w:val="003522B0"/>
    <w:rsid w:val="0035238E"/>
    <w:rsid w:val="003537BE"/>
    <w:rsid w:val="00353CCA"/>
    <w:rsid w:val="00353DE8"/>
    <w:rsid w:val="00354609"/>
    <w:rsid w:val="00356FB3"/>
    <w:rsid w:val="003573CD"/>
    <w:rsid w:val="003601C6"/>
    <w:rsid w:val="00360AF0"/>
    <w:rsid w:val="00361243"/>
    <w:rsid w:val="00364136"/>
    <w:rsid w:val="00364F6D"/>
    <w:rsid w:val="00367184"/>
    <w:rsid w:val="0037136C"/>
    <w:rsid w:val="00373464"/>
    <w:rsid w:val="003759A9"/>
    <w:rsid w:val="0038246A"/>
    <w:rsid w:val="003824D9"/>
    <w:rsid w:val="0038368A"/>
    <w:rsid w:val="00384990"/>
    <w:rsid w:val="00387847"/>
    <w:rsid w:val="003912B8"/>
    <w:rsid w:val="0039333C"/>
    <w:rsid w:val="00393912"/>
    <w:rsid w:val="00395C12"/>
    <w:rsid w:val="003A3109"/>
    <w:rsid w:val="003A4229"/>
    <w:rsid w:val="003A49E1"/>
    <w:rsid w:val="003A61A7"/>
    <w:rsid w:val="003A7A26"/>
    <w:rsid w:val="003B0526"/>
    <w:rsid w:val="003B08AF"/>
    <w:rsid w:val="003B176E"/>
    <w:rsid w:val="003B3065"/>
    <w:rsid w:val="003B559C"/>
    <w:rsid w:val="003B6C69"/>
    <w:rsid w:val="003B6D60"/>
    <w:rsid w:val="003B7316"/>
    <w:rsid w:val="003C6D72"/>
    <w:rsid w:val="003C6FBC"/>
    <w:rsid w:val="003D16D6"/>
    <w:rsid w:val="003E49CF"/>
    <w:rsid w:val="003E7A40"/>
    <w:rsid w:val="003F0A82"/>
    <w:rsid w:val="003F1153"/>
    <w:rsid w:val="003F45EB"/>
    <w:rsid w:val="00400043"/>
    <w:rsid w:val="004019F6"/>
    <w:rsid w:val="00402C1E"/>
    <w:rsid w:val="00403C5B"/>
    <w:rsid w:val="00407096"/>
    <w:rsid w:val="00410873"/>
    <w:rsid w:val="004176DC"/>
    <w:rsid w:val="00420225"/>
    <w:rsid w:val="00421AA5"/>
    <w:rsid w:val="00421DC1"/>
    <w:rsid w:val="00423D4A"/>
    <w:rsid w:val="00425378"/>
    <w:rsid w:val="00426B2F"/>
    <w:rsid w:val="004316B6"/>
    <w:rsid w:val="00431BAE"/>
    <w:rsid w:val="0043231B"/>
    <w:rsid w:val="0043385B"/>
    <w:rsid w:val="004369BB"/>
    <w:rsid w:val="00443ACD"/>
    <w:rsid w:val="00443D8A"/>
    <w:rsid w:val="00443E7A"/>
    <w:rsid w:val="004460C3"/>
    <w:rsid w:val="00446E36"/>
    <w:rsid w:val="0044764A"/>
    <w:rsid w:val="0045041C"/>
    <w:rsid w:val="004512EA"/>
    <w:rsid w:val="004516E5"/>
    <w:rsid w:val="00455849"/>
    <w:rsid w:val="00457E6F"/>
    <w:rsid w:val="00463E82"/>
    <w:rsid w:val="00465C6B"/>
    <w:rsid w:val="00470BC0"/>
    <w:rsid w:val="00471552"/>
    <w:rsid w:val="00472B5D"/>
    <w:rsid w:val="00475142"/>
    <w:rsid w:val="004800A7"/>
    <w:rsid w:val="00484DFF"/>
    <w:rsid w:val="004853ED"/>
    <w:rsid w:val="00491E3B"/>
    <w:rsid w:val="004926B2"/>
    <w:rsid w:val="004A00DA"/>
    <w:rsid w:val="004A5C89"/>
    <w:rsid w:val="004A6DC4"/>
    <w:rsid w:val="004A78D5"/>
    <w:rsid w:val="004B39F0"/>
    <w:rsid w:val="004C1C52"/>
    <w:rsid w:val="004C21EA"/>
    <w:rsid w:val="004C2C4A"/>
    <w:rsid w:val="004C53DD"/>
    <w:rsid w:val="004C5CA7"/>
    <w:rsid w:val="004C6E87"/>
    <w:rsid w:val="004D0606"/>
    <w:rsid w:val="004D210B"/>
    <w:rsid w:val="004D2784"/>
    <w:rsid w:val="004D4984"/>
    <w:rsid w:val="004E329B"/>
    <w:rsid w:val="004E4AD1"/>
    <w:rsid w:val="004E4C8C"/>
    <w:rsid w:val="004E691A"/>
    <w:rsid w:val="004E7E63"/>
    <w:rsid w:val="004F052A"/>
    <w:rsid w:val="004F1136"/>
    <w:rsid w:val="004F25B2"/>
    <w:rsid w:val="004F335C"/>
    <w:rsid w:val="004F70F6"/>
    <w:rsid w:val="004F73B6"/>
    <w:rsid w:val="005007C6"/>
    <w:rsid w:val="00501A32"/>
    <w:rsid w:val="00502241"/>
    <w:rsid w:val="00503014"/>
    <w:rsid w:val="00503E38"/>
    <w:rsid w:val="00510860"/>
    <w:rsid w:val="00510908"/>
    <w:rsid w:val="0051170A"/>
    <w:rsid w:val="005136B8"/>
    <w:rsid w:val="00513D02"/>
    <w:rsid w:val="00514297"/>
    <w:rsid w:val="00514A00"/>
    <w:rsid w:val="00515698"/>
    <w:rsid w:val="00515A07"/>
    <w:rsid w:val="0052096E"/>
    <w:rsid w:val="00521AC8"/>
    <w:rsid w:val="00522340"/>
    <w:rsid w:val="00522525"/>
    <w:rsid w:val="00522636"/>
    <w:rsid w:val="00523DF8"/>
    <w:rsid w:val="00524C17"/>
    <w:rsid w:val="0052620D"/>
    <w:rsid w:val="00527CFC"/>
    <w:rsid w:val="005301B1"/>
    <w:rsid w:val="0053339F"/>
    <w:rsid w:val="00536D07"/>
    <w:rsid w:val="005429E6"/>
    <w:rsid w:val="005435D8"/>
    <w:rsid w:val="00543A23"/>
    <w:rsid w:val="0054561F"/>
    <w:rsid w:val="00547BA9"/>
    <w:rsid w:val="00552660"/>
    <w:rsid w:val="00554E9B"/>
    <w:rsid w:val="00555349"/>
    <w:rsid w:val="005576AC"/>
    <w:rsid w:val="00560DC6"/>
    <w:rsid w:val="00560F00"/>
    <w:rsid w:val="005653F7"/>
    <w:rsid w:val="00567010"/>
    <w:rsid w:val="0056734E"/>
    <w:rsid w:val="005702B9"/>
    <w:rsid w:val="0057169E"/>
    <w:rsid w:val="0057435C"/>
    <w:rsid w:val="00574427"/>
    <w:rsid w:val="00577E79"/>
    <w:rsid w:val="0058242E"/>
    <w:rsid w:val="0059032C"/>
    <w:rsid w:val="00591835"/>
    <w:rsid w:val="00591F8D"/>
    <w:rsid w:val="005A055E"/>
    <w:rsid w:val="005A1170"/>
    <w:rsid w:val="005A6399"/>
    <w:rsid w:val="005A7763"/>
    <w:rsid w:val="005A7DBD"/>
    <w:rsid w:val="005B0258"/>
    <w:rsid w:val="005B0690"/>
    <w:rsid w:val="005B186F"/>
    <w:rsid w:val="005B2B9B"/>
    <w:rsid w:val="005B3FBB"/>
    <w:rsid w:val="005B58D3"/>
    <w:rsid w:val="005B6FF4"/>
    <w:rsid w:val="005C3266"/>
    <w:rsid w:val="005C4F0A"/>
    <w:rsid w:val="005C71A3"/>
    <w:rsid w:val="005D370D"/>
    <w:rsid w:val="005D3B51"/>
    <w:rsid w:val="005D4BF4"/>
    <w:rsid w:val="005D675A"/>
    <w:rsid w:val="005D6E21"/>
    <w:rsid w:val="005E01B2"/>
    <w:rsid w:val="005E0D36"/>
    <w:rsid w:val="005E1B6C"/>
    <w:rsid w:val="005E53E4"/>
    <w:rsid w:val="005E5A17"/>
    <w:rsid w:val="005E6C6B"/>
    <w:rsid w:val="005F2BC9"/>
    <w:rsid w:val="005F416F"/>
    <w:rsid w:val="005F41CC"/>
    <w:rsid w:val="005F426F"/>
    <w:rsid w:val="005F5718"/>
    <w:rsid w:val="005F572F"/>
    <w:rsid w:val="005F71A5"/>
    <w:rsid w:val="005F73CE"/>
    <w:rsid w:val="0060148E"/>
    <w:rsid w:val="006027C2"/>
    <w:rsid w:val="00602CED"/>
    <w:rsid w:val="00603A6D"/>
    <w:rsid w:val="00605562"/>
    <w:rsid w:val="00606171"/>
    <w:rsid w:val="00607FBE"/>
    <w:rsid w:val="00613E39"/>
    <w:rsid w:val="00614DDC"/>
    <w:rsid w:val="00615497"/>
    <w:rsid w:val="00615F41"/>
    <w:rsid w:val="00615F4E"/>
    <w:rsid w:val="00616289"/>
    <w:rsid w:val="00617BFA"/>
    <w:rsid w:val="006207CA"/>
    <w:rsid w:val="00620D43"/>
    <w:rsid w:val="00621E00"/>
    <w:rsid w:val="00627FB4"/>
    <w:rsid w:val="00630344"/>
    <w:rsid w:val="00630A46"/>
    <w:rsid w:val="00630C12"/>
    <w:rsid w:val="00641493"/>
    <w:rsid w:val="00645313"/>
    <w:rsid w:val="006472F7"/>
    <w:rsid w:val="006477D3"/>
    <w:rsid w:val="00651CE6"/>
    <w:rsid w:val="00652892"/>
    <w:rsid w:val="006534CE"/>
    <w:rsid w:val="00654933"/>
    <w:rsid w:val="00655318"/>
    <w:rsid w:val="0065604A"/>
    <w:rsid w:val="00657C1C"/>
    <w:rsid w:val="00662632"/>
    <w:rsid w:val="006670A7"/>
    <w:rsid w:val="00671598"/>
    <w:rsid w:val="00671EE3"/>
    <w:rsid w:val="006723E6"/>
    <w:rsid w:val="0067414E"/>
    <w:rsid w:val="00675136"/>
    <w:rsid w:val="00675871"/>
    <w:rsid w:val="00675C69"/>
    <w:rsid w:val="00681519"/>
    <w:rsid w:val="0068499E"/>
    <w:rsid w:val="0069221D"/>
    <w:rsid w:val="00692357"/>
    <w:rsid w:val="0069479C"/>
    <w:rsid w:val="0069523D"/>
    <w:rsid w:val="00695C31"/>
    <w:rsid w:val="006A0559"/>
    <w:rsid w:val="006A0DC4"/>
    <w:rsid w:val="006A2813"/>
    <w:rsid w:val="006A3022"/>
    <w:rsid w:val="006A3BE9"/>
    <w:rsid w:val="006B0931"/>
    <w:rsid w:val="006B3AC9"/>
    <w:rsid w:val="006B3F65"/>
    <w:rsid w:val="006B4C5C"/>
    <w:rsid w:val="006C0C50"/>
    <w:rsid w:val="006C45B1"/>
    <w:rsid w:val="006D1A53"/>
    <w:rsid w:val="006D2C39"/>
    <w:rsid w:val="006D4DB7"/>
    <w:rsid w:val="006D5789"/>
    <w:rsid w:val="006D6DFF"/>
    <w:rsid w:val="006D7689"/>
    <w:rsid w:val="006D76A5"/>
    <w:rsid w:val="006E0504"/>
    <w:rsid w:val="006E42B2"/>
    <w:rsid w:val="006E42BF"/>
    <w:rsid w:val="006E454C"/>
    <w:rsid w:val="006E4FD9"/>
    <w:rsid w:val="006E546B"/>
    <w:rsid w:val="006E5C77"/>
    <w:rsid w:val="006E5F8B"/>
    <w:rsid w:val="006E76BE"/>
    <w:rsid w:val="006F54CC"/>
    <w:rsid w:val="00700F78"/>
    <w:rsid w:val="00702E6B"/>
    <w:rsid w:val="00704E59"/>
    <w:rsid w:val="00705730"/>
    <w:rsid w:val="00706A43"/>
    <w:rsid w:val="007104F5"/>
    <w:rsid w:val="00711C24"/>
    <w:rsid w:val="00712ED5"/>
    <w:rsid w:val="00713BE6"/>
    <w:rsid w:val="00714CB7"/>
    <w:rsid w:val="007159A0"/>
    <w:rsid w:val="007179EA"/>
    <w:rsid w:val="00721200"/>
    <w:rsid w:val="007259C2"/>
    <w:rsid w:val="007269C3"/>
    <w:rsid w:val="00731BAE"/>
    <w:rsid w:val="00737315"/>
    <w:rsid w:val="00737350"/>
    <w:rsid w:val="007417F3"/>
    <w:rsid w:val="00746BC1"/>
    <w:rsid w:val="00751BC1"/>
    <w:rsid w:val="00754F97"/>
    <w:rsid w:val="00755E08"/>
    <w:rsid w:val="007566F2"/>
    <w:rsid w:val="00756EB3"/>
    <w:rsid w:val="00757ED6"/>
    <w:rsid w:val="00760BCA"/>
    <w:rsid w:val="00761221"/>
    <w:rsid w:val="007623E6"/>
    <w:rsid w:val="00762740"/>
    <w:rsid w:val="0076282B"/>
    <w:rsid w:val="00763369"/>
    <w:rsid w:val="007648CF"/>
    <w:rsid w:val="007659CC"/>
    <w:rsid w:val="00771DD2"/>
    <w:rsid w:val="00775CE2"/>
    <w:rsid w:val="00776CB1"/>
    <w:rsid w:val="00777850"/>
    <w:rsid w:val="00777FCE"/>
    <w:rsid w:val="0078043C"/>
    <w:rsid w:val="00782302"/>
    <w:rsid w:val="007832A3"/>
    <w:rsid w:val="00783653"/>
    <w:rsid w:val="0078481E"/>
    <w:rsid w:val="0078661C"/>
    <w:rsid w:val="0078772E"/>
    <w:rsid w:val="007923AE"/>
    <w:rsid w:val="00792A03"/>
    <w:rsid w:val="00792C9F"/>
    <w:rsid w:val="007933C5"/>
    <w:rsid w:val="007940FD"/>
    <w:rsid w:val="0079451D"/>
    <w:rsid w:val="00796019"/>
    <w:rsid w:val="007A08B3"/>
    <w:rsid w:val="007A66C0"/>
    <w:rsid w:val="007A7ABB"/>
    <w:rsid w:val="007B0793"/>
    <w:rsid w:val="007B3B25"/>
    <w:rsid w:val="007B3DB2"/>
    <w:rsid w:val="007B4856"/>
    <w:rsid w:val="007B6594"/>
    <w:rsid w:val="007C106D"/>
    <w:rsid w:val="007C131A"/>
    <w:rsid w:val="007C22C0"/>
    <w:rsid w:val="007C25A8"/>
    <w:rsid w:val="007C4E70"/>
    <w:rsid w:val="007C581D"/>
    <w:rsid w:val="007C6AB4"/>
    <w:rsid w:val="007C72C2"/>
    <w:rsid w:val="007C72F0"/>
    <w:rsid w:val="007D022F"/>
    <w:rsid w:val="007D12BA"/>
    <w:rsid w:val="007D1B16"/>
    <w:rsid w:val="007D1DE4"/>
    <w:rsid w:val="007D718C"/>
    <w:rsid w:val="007E220E"/>
    <w:rsid w:val="007E27D0"/>
    <w:rsid w:val="007E2C6D"/>
    <w:rsid w:val="007E402A"/>
    <w:rsid w:val="007E4877"/>
    <w:rsid w:val="007E5754"/>
    <w:rsid w:val="007E7045"/>
    <w:rsid w:val="007F4657"/>
    <w:rsid w:val="007F46B8"/>
    <w:rsid w:val="007F5369"/>
    <w:rsid w:val="007F5DEA"/>
    <w:rsid w:val="007F6AA1"/>
    <w:rsid w:val="007F79F0"/>
    <w:rsid w:val="0080001E"/>
    <w:rsid w:val="008006D7"/>
    <w:rsid w:val="00801C5A"/>
    <w:rsid w:val="00802EC1"/>
    <w:rsid w:val="00803498"/>
    <w:rsid w:val="00805137"/>
    <w:rsid w:val="008053FA"/>
    <w:rsid w:val="00810518"/>
    <w:rsid w:val="0081457C"/>
    <w:rsid w:val="00814B8A"/>
    <w:rsid w:val="00815CA1"/>
    <w:rsid w:val="00815FA0"/>
    <w:rsid w:val="00816396"/>
    <w:rsid w:val="0081709C"/>
    <w:rsid w:val="00823008"/>
    <w:rsid w:val="00823EF5"/>
    <w:rsid w:val="00824B29"/>
    <w:rsid w:val="0083158F"/>
    <w:rsid w:val="008330D7"/>
    <w:rsid w:val="008332E0"/>
    <w:rsid w:val="00833975"/>
    <w:rsid w:val="0084046E"/>
    <w:rsid w:val="00841C7A"/>
    <w:rsid w:val="0084274E"/>
    <w:rsid w:val="008465F7"/>
    <w:rsid w:val="00847EC9"/>
    <w:rsid w:val="00853DA3"/>
    <w:rsid w:val="00857479"/>
    <w:rsid w:val="00860BBC"/>
    <w:rsid w:val="00861561"/>
    <w:rsid w:val="008616F1"/>
    <w:rsid w:val="008627A7"/>
    <w:rsid w:val="00862BAC"/>
    <w:rsid w:val="008648E9"/>
    <w:rsid w:val="00865C75"/>
    <w:rsid w:val="00867A52"/>
    <w:rsid w:val="00871BC2"/>
    <w:rsid w:val="00872C5B"/>
    <w:rsid w:val="00873A8E"/>
    <w:rsid w:val="008751E5"/>
    <w:rsid w:val="00876651"/>
    <w:rsid w:val="00882D42"/>
    <w:rsid w:val="00884A21"/>
    <w:rsid w:val="00890346"/>
    <w:rsid w:val="0089186A"/>
    <w:rsid w:val="00893B16"/>
    <w:rsid w:val="008946CF"/>
    <w:rsid w:val="00896BA1"/>
    <w:rsid w:val="00896D36"/>
    <w:rsid w:val="008A03B4"/>
    <w:rsid w:val="008A0AE9"/>
    <w:rsid w:val="008A709C"/>
    <w:rsid w:val="008B0B80"/>
    <w:rsid w:val="008B1617"/>
    <w:rsid w:val="008B3F86"/>
    <w:rsid w:val="008B4F0E"/>
    <w:rsid w:val="008B622E"/>
    <w:rsid w:val="008B681E"/>
    <w:rsid w:val="008B75F8"/>
    <w:rsid w:val="008C04FC"/>
    <w:rsid w:val="008C14FA"/>
    <w:rsid w:val="008C278F"/>
    <w:rsid w:val="008C5B95"/>
    <w:rsid w:val="008C6706"/>
    <w:rsid w:val="008D00AC"/>
    <w:rsid w:val="008D0E0F"/>
    <w:rsid w:val="008D2EC5"/>
    <w:rsid w:val="008D47C2"/>
    <w:rsid w:val="008D5755"/>
    <w:rsid w:val="008D608A"/>
    <w:rsid w:val="008D6135"/>
    <w:rsid w:val="008D7483"/>
    <w:rsid w:val="008D7BBE"/>
    <w:rsid w:val="008E0B8F"/>
    <w:rsid w:val="008E2B3D"/>
    <w:rsid w:val="008E5932"/>
    <w:rsid w:val="008E6B54"/>
    <w:rsid w:val="008E708F"/>
    <w:rsid w:val="008F0A34"/>
    <w:rsid w:val="008F0BCE"/>
    <w:rsid w:val="008F4FBC"/>
    <w:rsid w:val="008F74DE"/>
    <w:rsid w:val="00901EBD"/>
    <w:rsid w:val="009024B4"/>
    <w:rsid w:val="0090352A"/>
    <w:rsid w:val="009059F1"/>
    <w:rsid w:val="00913577"/>
    <w:rsid w:val="00917311"/>
    <w:rsid w:val="0092041D"/>
    <w:rsid w:val="00921B7D"/>
    <w:rsid w:val="00921F9C"/>
    <w:rsid w:val="00924D7E"/>
    <w:rsid w:val="0092543B"/>
    <w:rsid w:val="00927F3F"/>
    <w:rsid w:val="009326B0"/>
    <w:rsid w:val="00936D4E"/>
    <w:rsid w:val="00937E95"/>
    <w:rsid w:val="009415ED"/>
    <w:rsid w:val="0094205B"/>
    <w:rsid w:val="00942131"/>
    <w:rsid w:val="00942A62"/>
    <w:rsid w:val="009433F1"/>
    <w:rsid w:val="0094422E"/>
    <w:rsid w:val="00944A86"/>
    <w:rsid w:val="00946FC2"/>
    <w:rsid w:val="00951D35"/>
    <w:rsid w:val="00952936"/>
    <w:rsid w:val="00952C3F"/>
    <w:rsid w:val="0095378E"/>
    <w:rsid w:val="00953856"/>
    <w:rsid w:val="0095653E"/>
    <w:rsid w:val="009568F0"/>
    <w:rsid w:val="00961D7D"/>
    <w:rsid w:val="009620A9"/>
    <w:rsid w:val="00962A69"/>
    <w:rsid w:val="00965F60"/>
    <w:rsid w:val="00966220"/>
    <w:rsid w:val="00970811"/>
    <w:rsid w:val="009709A2"/>
    <w:rsid w:val="009709FA"/>
    <w:rsid w:val="0097128A"/>
    <w:rsid w:val="00973733"/>
    <w:rsid w:val="0097451C"/>
    <w:rsid w:val="0097498D"/>
    <w:rsid w:val="00976B69"/>
    <w:rsid w:val="00980563"/>
    <w:rsid w:val="00981D43"/>
    <w:rsid w:val="00982B71"/>
    <w:rsid w:val="009844A1"/>
    <w:rsid w:val="009863EF"/>
    <w:rsid w:val="00987787"/>
    <w:rsid w:val="00990CA9"/>
    <w:rsid w:val="0099164A"/>
    <w:rsid w:val="00992BCD"/>
    <w:rsid w:val="009933B3"/>
    <w:rsid w:val="00993BA2"/>
    <w:rsid w:val="00995A3B"/>
    <w:rsid w:val="00995E1F"/>
    <w:rsid w:val="009976BA"/>
    <w:rsid w:val="009A32E9"/>
    <w:rsid w:val="009A40FE"/>
    <w:rsid w:val="009A4252"/>
    <w:rsid w:val="009A4611"/>
    <w:rsid w:val="009A79D6"/>
    <w:rsid w:val="009B3949"/>
    <w:rsid w:val="009B4770"/>
    <w:rsid w:val="009B6620"/>
    <w:rsid w:val="009B6B20"/>
    <w:rsid w:val="009B7985"/>
    <w:rsid w:val="009B7B7A"/>
    <w:rsid w:val="009C17E4"/>
    <w:rsid w:val="009C1D27"/>
    <w:rsid w:val="009C227D"/>
    <w:rsid w:val="009C429E"/>
    <w:rsid w:val="009C6E32"/>
    <w:rsid w:val="009C7CEA"/>
    <w:rsid w:val="009D18A4"/>
    <w:rsid w:val="009D24E0"/>
    <w:rsid w:val="009D251C"/>
    <w:rsid w:val="009D323C"/>
    <w:rsid w:val="009E5793"/>
    <w:rsid w:val="009E6FAC"/>
    <w:rsid w:val="009F0831"/>
    <w:rsid w:val="009F3841"/>
    <w:rsid w:val="009F4383"/>
    <w:rsid w:val="009F704A"/>
    <w:rsid w:val="00A00000"/>
    <w:rsid w:val="00A00358"/>
    <w:rsid w:val="00A04960"/>
    <w:rsid w:val="00A07F1F"/>
    <w:rsid w:val="00A1061A"/>
    <w:rsid w:val="00A1082E"/>
    <w:rsid w:val="00A11C28"/>
    <w:rsid w:val="00A14E89"/>
    <w:rsid w:val="00A24591"/>
    <w:rsid w:val="00A25516"/>
    <w:rsid w:val="00A2651E"/>
    <w:rsid w:val="00A30A8C"/>
    <w:rsid w:val="00A34D40"/>
    <w:rsid w:val="00A359BD"/>
    <w:rsid w:val="00A35AD8"/>
    <w:rsid w:val="00A40A49"/>
    <w:rsid w:val="00A43F31"/>
    <w:rsid w:val="00A4512D"/>
    <w:rsid w:val="00A4667D"/>
    <w:rsid w:val="00A46681"/>
    <w:rsid w:val="00A46E13"/>
    <w:rsid w:val="00A506D4"/>
    <w:rsid w:val="00A51273"/>
    <w:rsid w:val="00A52D3D"/>
    <w:rsid w:val="00A52EF4"/>
    <w:rsid w:val="00A53AFD"/>
    <w:rsid w:val="00A55534"/>
    <w:rsid w:val="00A6013B"/>
    <w:rsid w:val="00A61E4F"/>
    <w:rsid w:val="00A64A4F"/>
    <w:rsid w:val="00A658BA"/>
    <w:rsid w:val="00A659FB"/>
    <w:rsid w:val="00A665D8"/>
    <w:rsid w:val="00A7000B"/>
    <w:rsid w:val="00A70AC6"/>
    <w:rsid w:val="00A7144A"/>
    <w:rsid w:val="00A75719"/>
    <w:rsid w:val="00A767B5"/>
    <w:rsid w:val="00A77675"/>
    <w:rsid w:val="00A8087E"/>
    <w:rsid w:val="00A925BE"/>
    <w:rsid w:val="00A93D50"/>
    <w:rsid w:val="00A94869"/>
    <w:rsid w:val="00A962D2"/>
    <w:rsid w:val="00A96D6F"/>
    <w:rsid w:val="00AA16E2"/>
    <w:rsid w:val="00AA3289"/>
    <w:rsid w:val="00AA4599"/>
    <w:rsid w:val="00AA4D66"/>
    <w:rsid w:val="00AA6293"/>
    <w:rsid w:val="00AA7B6C"/>
    <w:rsid w:val="00AB03A2"/>
    <w:rsid w:val="00AB2D0C"/>
    <w:rsid w:val="00AB35A7"/>
    <w:rsid w:val="00AC09A1"/>
    <w:rsid w:val="00AC3858"/>
    <w:rsid w:val="00AC600E"/>
    <w:rsid w:val="00AD0BFF"/>
    <w:rsid w:val="00AD1B77"/>
    <w:rsid w:val="00AD2CA1"/>
    <w:rsid w:val="00AE081A"/>
    <w:rsid w:val="00AE2F2F"/>
    <w:rsid w:val="00AE6F13"/>
    <w:rsid w:val="00AF0F22"/>
    <w:rsid w:val="00AF0F7D"/>
    <w:rsid w:val="00AF1844"/>
    <w:rsid w:val="00AF24B5"/>
    <w:rsid w:val="00AF2C8B"/>
    <w:rsid w:val="00B0186A"/>
    <w:rsid w:val="00B021D2"/>
    <w:rsid w:val="00B042C6"/>
    <w:rsid w:val="00B04DC1"/>
    <w:rsid w:val="00B04FF6"/>
    <w:rsid w:val="00B069AD"/>
    <w:rsid w:val="00B072E2"/>
    <w:rsid w:val="00B1092E"/>
    <w:rsid w:val="00B15649"/>
    <w:rsid w:val="00B25F78"/>
    <w:rsid w:val="00B26F85"/>
    <w:rsid w:val="00B30304"/>
    <w:rsid w:val="00B321B2"/>
    <w:rsid w:val="00B334E7"/>
    <w:rsid w:val="00B410EE"/>
    <w:rsid w:val="00B441E8"/>
    <w:rsid w:val="00B4620E"/>
    <w:rsid w:val="00B479AC"/>
    <w:rsid w:val="00B47E44"/>
    <w:rsid w:val="00B47F7D"/>
    <w:rsid w:val="00B51DF8"/>
    <w:rsid w:val="00B535AD"/>
    <w:rsid w:val="00B54FFD"/>
    <w:rsid w:val="00B621FF"/>
    <w:rsid w:val="00B62CB1"/>
    <w:rsid w:val="00B654EE"/>
    <w:rsid w:val="00B66F3E"/>
    <w:rsid w:val="00B709D2"/>
    <w:rsid w:val="00B70B7E"/>
    <w:rsid w:val="00B7136D"/>
    <w:rsid w:val="00B71EF8"/>
    <w:rsid w:val="00B726C5"/>
    <w:rsid w:val="00B73333"/>
    <w:rsid w:val="00B735B0"/>
    <w:rsid w:val="00B73747"/>
    <w:rsid w:val="00B74543"/>
    <w:rsid w:val="00B807CA"/>
    <w:rsid w:val="00B84085"/>
    <w:rsid w:val="00B84B9E"/>
    <w:rsid w:val="00B86FE4"/>
    <w:rsid w:val="00B87F10"/>
    <w:rsid w:val="00B90D5E"/>
    <w:rsid w:val="00B9133E"/>
    <w:rsid w:val="00B91619"/>
    <w:rsid w:val="00B93695"/>
    <w:rsid w:val="00B94F05"/>
    <w:rsid w:val="00B96471"/>
    <w:rsid w:val="00B97A3F"/>
    <w:rsid w:val="00BA070E"/>
    <w:rsid w:val="00BA0EEF"/>
    <w:rsid w:val="00BA1EE1"/>
    <w:rsid w:val="00BA3CB6"/>
    <w:rsid w:val="00BA67D5"/>
    <w:rsid w:val="00BA7F57"/>
    <w:rsid w:val="00BB18FA"/>
    <w:rsid w:val="00BB3626"/>
    <w:rsid w:val="00BB3D24"/>
    <w:rsid w:val="00BB528B"/>
    <w:rsid w:val="00BB580D"/>
    <w:rsid w:val="00BB60EF"/>
    <w:rsid w:val="00BB7186"/>
    <w:rsid w:val="00BB79D5"/>
    <w:rsid w:val="00BC2C6D"/>
    <w:rsid w:val="00BC2F9B"/>
    <w:rsid w:val="00BC4AB5"/>
    <w:rsid w:val="00BD14FD"/>
    <w:rsid w:val="00BD48FA"/>
    <w:rsid w:val="00BE07C2"/>
    <w:rsid w:val="00BE1560"/>
    <w:rsid w:val="00BE232F"/>
    <w:rsid w:val="00BE27F5"/>
    <w:rsid w:val="00BE6B4A"/>
    <w:rsid w:val="00BF05D1"/>
    <w:rsid w:val="00BF3EBF"/>
    <w:rsid w:val="00BF423C"/>
    <w:rsid w:val="00BF5894"/>
    <w:rsid w:val="00BF6611"/>
    <w:rsid w:val="00BF7938"/>
    <w:rsid w:val="00C0044D"/>
    <w:rsid w:val="00C0159B"/>
    <w:rsid w:val="00C03688"/>
    <w:rsid w:val="00C047EC"/>
    <w:rsid w:val="00C04EF9"/>
    <w:rsid w:val="00C07DB3"/>
    <w:rsid w:val="00C10C78"/>
    <w:rsid w:val="00C11D9F"/>
    <w:rsid w:val="00C12194"/>
    <w:rsid w:val="00C15A61"/>
    <w:rsid w:val="00C207A2"/>
    <w:rsid w:val="00C24D3E"/>
    <w:rsid w:val="00C26BE9"/>
    <w:rsid w:val="00C27A3F"/>
    <w:rsid w:val="00C31C1F"/>
    <w:rsid w:val="00C33C6B"/>
    <w:rsid w:val="00C35071"/>
    <w:rsid w:val="00C35798"/>
    <w:rsid w:val="00C3639A"/>
    <w:rsid w:val="00C36BDD"/>
    <w:rsid w:val="00C4004E"/>
    <w:rsid w:val="00C4198D"/>
    <w:rsid w:val="00C41F3C"/>
    <w:rsid w:val="00C4571E"/>
    <w:rsid w:val="00C46CAA"/>
    <w:rsid w:val="00C47518"/>
    <w:rsid w:val="00C4757E"/>
    <w:rsid w:val="00C47C44"/>
    <w:rsid w:val="00C500C5"/>
    <w:rsid w:val="00C5089B"/>
    <w:rsid w:val="00C50A5E"/>
    <w:rsid w:val="00C51AE5"/>
    <w:rsid w:val="00C53BAA"/>
    <w:rsid w:val="00C542FF"/>
    <w:rsid w:val="00C57BE6"/>
    <w:rsid w:val="00C6533C"/>
    <w:rsid w:val="00C65DE8"/>
    <w:rsid w:val="00C66354"/>
    <w:rsid w:val="00C71D58"/>
    <w:rsid w:val="00C72A8E"/>
    <w:rsid w:val="00C7706A"/>
    <w:rsid w:val="00C77B18"/>
    <w:rsid w:val="00C80A4D"/>
    <w:rsid w:val="00C843DD"/>
    <w:rsid w:val="00C86637"/>
    <w:rsid w:val="00C90352"/>
    <w:rsid w:val="00C906E4"/>
    <w:rsid w:val="00C92667"/>
    <w:rsid w:val="00C95398"/>
    <w:rsid w:val="00C965CD"/>
    <w:rsid w:val="00C97524"/>
    <w:rsid w:val="00C97833"/>
    <w:rsid w:val="00CA2340"/>
    <w:rsid w:val="00CA3482"/>
    <w:rsid w:val="00CA35E7"/>
    <w:rsid w:val="00CA704F"/>
    <w:rsid w:val="00CB077A"/>
    <w:rsid w:val="00CB0FE2"/>
    <w:rsid w:val="00CB1C19"/>
    <w:rsid w:val="00CB5E88"/>
    <w:rsid w:val="00CB73F1"/>
    <w:rsid w:val="00CC2BA7"/>
    <w:rsid w:val="00CC473E"/>
    <w:rsid w:val="00CC50A2"/>
    <w:rsid w:val="00CC5C2D"/>
    <w:rsid w:val="00CC6F08"/>
    <w:rsid w:val="00CC722F"/>
    <w:rsid w:val="00CD0BA7"/>
    <w:rsid w:val="00CD14F1"/>
    <w:rsid w:val="00CD1EEB"/>
    <w:rsid w:val="00CD1F08"/>
    <w:rsid w:val="00CD291D"/>
    <w:rsid w:val="00CD3A1D"/>
    <w:rsid w:val="00CD591E"/>
    <w:rsid w:val="00CD63D8"/>
    <w:rsid w:val="00CE2485"/>
    <w:rsid w:val="00CE2FBB"/>
    <w:rsid w:val="00CE7CCF"/>
    <w:rsid w:val="00CF006E"/>
    <w:rsid w:val="00CF1331"/>
    <w:rsid w:val="00CF70EA"/>
    <w:rsid w:val="00CF724B"/>
    <w:rsid w:val="00CF785D"/>
    <w:rsid w:val="00D00D53"/>
    <w:rsid w:val="00D0197B"/>
    <w:rsid w:val="00D02090"/>
    <w:rsid w:val="00D03347"/>
    <w:rsid w:val="00D070FF"/>
    <w:rsid w:val="00D07F7D"/>
    <w:rsid w:val="00D1023F"/>
    <w:rsid w:val="00D1052A"/>
    <w:rsid w:val="00D116D2"/>
    <w:rsid w:val="00D11E28"/>
    <w:rsid w:val="00D12207"/>
    <w:rsid w:val="00D124A7"/>
    <w:rsid w:val="00D146E9"/>
    <w:rsid w:val="00D148F1"/>
    <w:rsid w:val="00D16D69"/>
    <w:rsid w:val="00D1707C"/>
    <w:rsid w:val="00D2118C"/>
    <w:rsid w:val="00D219BD"/>
    <w:rsid w:val="00D236BF"/>
    <w:rsid w:val="00D245AE"/>
    <w:rsid w:val="00D2497E"/>
    <w:rsid w:val="00D25BC3"/>
    <w:rsid w:val="00D25FD7"/>
    <w:rsid w:val="00D27E83"/>
    <w:rsid w:val="00D36C0A"/>
    <w:rsid w:val="00D371FA"/>
    <w:rsid w:val="00D40501"/>
    <w:rsid w:val="00D40989"/>
    <w:rsid w:val="00D40BA9"/>
    <w:rsid w:val="00D40D20"/>
    <w:rsid w:val="00D425FD"/>
    <w:rsid w:val="00D46B00"/>
    <w:rsid w:val="00D501CD"/>
    <w:rsid w:val="00D5071A"/>
    <w:rsid w:val="00D51794"/>
    <w:rsid w:val="00D52999"/>
    <w:rsid w:val="00D532AF"/>
    <w:rsid w:val="00D55D5A"/>
    <w:rsid w:val="00D616C5"/>
    <w:rsid w:val="00D625CD"/>
    <w:rsid w:val="00D65AD9"/>
    <w:rsid w:val="00D72512"/>
    <w:rsid w:val="00D74545"/>
    <w:rsid w:val="00D76142"/>
    <w:rsid w:val="00D761F2"/>
    <w:rsid w:val="00D762C2"/>
    <w:rsid w:val="00D8047B"/>
    <w:rsid w:val="00D80623"/>
    <w:rsid w:val="00D80C7C"/>
    <w:rsid w:val="00D81C28"/>
    <w:rsid w:val="00D824FD"/>
    <w:rsid w:val="00D85533"/>
    <w:rsid w:val="00D857DD"/>
    <w:rsid w:val="00D8790D"/>
    <w:rsid w:val="00D906D5"/>
    <w:rsid w:val="00D91F95"/>
    <w:rsid w:val="00D92279"/>
    <w:rsid w:val="00D935E6"/>
    <w:rsid w:val="00DA147C"/>
    <w:rsid w:val="00DA16DA"/>
    <w:rsid w:val="00DA25A5"/>
    <w:rsid w:val="00DA49A4"/>
    <w:rsid w:val="00DB16BE"/>
    <w:rsid w:val="00DB1AEA"/>
    <w:rsid w:val="00DB2348"/>
    <w:rsid w:val="00DB2FEB"/>
    <w:rsid w:val="00DB641F"/>
    <w:rsid w:val="00DC4FDF"/>
    <w:rsid w:val="00DC52DA"/>
    <w:rsid w:val="00DC6D9C"/>
    <w:rsid w:val="00DC7E55"/>
    <w:rsid w:val="00DD2B2E"/>
    <w:rsid w:val="00DD69E0"/>
    <w:rsid w:val="00DD71A7"/>
    <w:rsid w:val="00DE0E49"/>
    <w:rsid w:val="00DE15BE"/>
    <w:rsid w:val="00DE4F58"/>
    <w:rsid w:val="00DE5485"/>
    <w:rsid w:val="00DF23A8"/>
    <w:rsid w:val="00DF26B7"/>
    <w:rsid w:val="00DF2923"/>
    <w:rsid w:val="00DF42DD"/>
    <w:rsid w:val="00DF496D"/>
    <w:rsid w:val="00DF5A1A"/>
    <w:rsid w:val="00DF6121"/>
    <w:rsid w:val="00DF632C"/>
    <w:rsid w:val="00DF6A9C"/>
    <w:rsid w:val="00DF7B19"/>
    <w:rsid w:val="00DF7D44"/>
    <w:rsid w:val="00E039EA"/>
    <w:rsid w:val="00E03F72"/>
    <w:rsid w:val="00E042FF"/>
    <w:rsid w:val="00E1284C"/>
    <w:rsid w:val="00E14EF9"/>
    <w:rsid w:val="00E1660C"/>
    <w:rsid w:val="00E177B4"/>
    <w:rsid w:val="00E20FFD"/>
    <w:rsid w:val="00E25DA8"/>
    <w:rsid w:val="00E26B30"/>
    <w:rsid w:val="00E27040"/>
    <w:rsid w:val="00E2712A"/>
    <w:rsid w:val="00E3078F"/>
    <w:rsid w:val="00E32D72"/>
    <w:rsid w:val="00E33AE0"/>
    <w:rsid w:val="00E36F1B"/>
    <w:rsid w:val="00E403A2"/>
    <w:rsid w:val="00E40C8D"/>
    <w:rsid w:val="00E4259E"/>
    <w:rsid w:val="00E42870"/>
    <w:rsid w:val="00E42886"/>
    <w:rsid w:val="00E44507"/>
    <w:rsid w:val="00E4657A"/>
    <w:rsid w:val="00E47B89"/>
    <w:rsid w:val="00E529DE"/>
    <w:rsid w:val="00E53ED6"/>
    <w:rsid w:val="00E5501F"/>
    <w:rsid w:val="00E55272"/>
    <w:rsid w:val="00E558BD"/>
    <w:rsid w:val="00E573EA"/>
    <w:rsid w:val="00E57826"/>
    <w:rsid w:val="00E61E32"/>
    <w:rsid w:val="00E627C5"/>
    <w:rsid w:val="00E627FE"/>
    <w:rsid w:val="00E63EA9"/>
    <w:rsid w:val="00E643ED"/>
    <w:rsid w:val="00E71310"/>
    <w:rsid w:val="00E72CCD"/>
    <w:rsid w:val="00E74F61"/>
    <w:rsid w:val="00E76EA0"/>
    <w:rsid w:val="00E76F69"/>
    <w:rsid w:val="00E808CF"/>
    <w:rsid w:val="00E81542"/>
    <w:rsid w:val="00E828A7"/>
    <w:rsid w:val="00E845AB"/>
    <w:rsid w:val="00E84825"/>
    <w:rsid w:val="00E85E39"/>
    <w:rsid w:val="00E863C0"/>
    <w:rsid w:val="00E87F95"/>
    <w:rsid w:val="00E9688B"/>
    <w:rsid w:val="00EA0844"/>
    <w:rsid w:val="00EA168C"/>
    <w:rsid w:val="00EA22CD"/>
    <w:rsid w:val="00EA446B"/>
    <w:rsid w:val="00EA7B46"/>
    <w:rsid w:val="00EA7BB3"/>
    <w:rsid w:val="00EB0B97"/>
    <w:rsid w:val="00EB18E3"/>
    <w:rsid w:val="00EB1925"/>
    <w:rsid w:val="00EB497C"/>
    <w:rsid w:val="00EB6B30"/>
    <w:rsid w:val="00EC0EC1"/>
    <w:rsid w:val="00EC1BA0"/>
    <w:rsid w:val="00EC2D54"/>
    <w:rsid w:val="00EC32F5"/>
    <w:rsid w:val="00EC5280"/>
    <w:rsid w:val="00EC56D9"/>
    <w:rsid w:val="00EC5FFE"/>
    <w:rsid w:val="00ED1AC1"/>
    <w:rsid w:val="00ED5A77"/>
    <w:rsid w:val="00EE0961"/>
    <w:rsid w:val="00EE0CA5"/>
    <w:rsid w:val="00EE2ADC"/>
    <w:rsid w:val="00EE4D83"/>
    <w:rsid w:val="00EE73CA"/>
    <w:rsid w:val="00EE7C16"/>
    <w:rsid w:val="00EF2B93"/>
    <w:rsid w:val="00EF580A"/>
    <w:rsid w:val="00EF6799"/>
    <w:rsid w:val="00F013B9"/>
    <w:rsid w:val="00F018B1"/>
    <w:rsid w:val="00F03047"/>
    <w:rsid w:val="00F03594"/>
    <w:rsid w:val="00F04123"/>
    <w:rsid w:val="00F14605"/>
    <w:rsid w:val="00F158E6"/>
    <w:rsid w:val="00F16FB0"/>
    <w:rsid w:val="00F17095"/>
    <w:rsid w:val="00F17861"/>
    <w:rsid w:val="00F217F5"/>
    <w:rsid w:val="00F22535"/>
    <w:rsid w:val="00F33183"/>
    <w:rsid w:val="00F35558"/>
    <w:rsid w:val="00F36E97"/>
    <w:rsid w:val="00F3722F"/>
    <w:rsid w:val="00F37DCA"/>
    <w:rsid w:val="00F4095B"/>
    <w:rsid w:val="00F41E45"/>
    <w:rsid w:val="00F45EFA"/>
    <w:rsid w:val="00F5011E"/>
    <w:rsid w:val="00F50ED5"/>
    <w:rsid w:val="00F51A65"/>
    <w:rsid w:val="00F51EDA"/>
    <w:rsid w:val="00F526BF"/>
    <w:rsid w:val="00F5420F"/>
    <w:rsid w:val="00F57405"/>
    <w:rsid w:val="00F61FE2"/>
    <w:rsid w:val="00F63485"/>
    <w:rsid w:val="00F66E0B"/>
    <w:rsid w:val="00F73034"/>
    <w:rsid w:val="00F733A9"/>
    <w:rsid w:val="00F73D8F"/>
    <w:rsid w:val="00F75BB4"/>
    <w:rsid w:val="00F764B5"/>
    <w:rsid w:val="00F82907"/>
    <w:rsid w:val="00F84F8C"/>
    <w:rsid w:val="00F8556E"/>
    <w:rsid w:val="00F906D5"/>
    <w:rsid w:val="00F908D9"/>
    <w:rsid w:val="00F910C0"/>
    <w:rsid w:val="00F912F5"/>
    <w:rsid w:val="00F925C8"/>
    <w:rsid w:val="00F93B1D"/>
    <w:rsid w:val="00F95D01"/>
    <w:rsid w:val="00F96F6A"/>
    <w:rsid w:val="00FA15C4"/>
    <w:rsid w:val="00FA2E81"/>
    <w:rsid w:val="00FA37C9"/>
    <w:rsid w:val="00FA7979"/>
    <w:rsid w:val="00FA7EAB"/>
    <w:rsid w:val="00FB1ADA"/>
    <w:rsid w:val="00FB2D57"/>
    <w:rsid w:val="00FB4D94"/>
    <w:rsid w:val="00FB6E62"/>
    <w:rsid w:val="00FB7F74"/>
    <w:rsid w:val="00FC4668"/>
    <w:rsid w:val="00FC50F3"/>
    <w:rsid w:val="00FC5AE6"/>
    <w:rsid w:val="00FD1673"/>
    <w:rsid w:val="00FD7ACA"/>
    <w:rsid w:val="00FE199E"/>
    <w:rsid w:val="00FE2AED"/>
    <w:rsid w:val="00FE355D"/>
    <w:rsid w:val="00FE40C2"/>
    <w:rsid w:val="00FF091E"/>
    <w:rsid w:val="00FF24F0"/>
    <w:rsid w:val="00FF4611"/>
    <w:rsid w:val="00FF4BF0"/>
    <w:rsid w:val="012F5F9F"/>
    <w:rsid w:val="01C7267B"/>
    <w:rsid w:val="03B10EED"/>
    <w:rsid w:val="044A445C"/>
    <w:rsid w:val="04531644"/>
    <w:rsid w:val="04AF2852"/>
    <w:rsid w:val="06510766"/>
    <w:rsid w:val="07E87674"/>
    <w:rsid w:val="08764D56"/>
    <w:rsid w:val="08CB5B75"/>
    <w:rsid w:val="0966767D"/>
    <w:rsid w:val="0E443054"/>
    <w:rsid w:val="0EE7610B"/>
    <w:rsid w:val="0F2440B1"/>
    <w:rsid w:val="0F2C7FC2"/>
    <w:rsid w:val="0F8B118C"/>
    <w:rsid w:val="10067CF4"/>
    <w:rsid w:val="11E31C9A"/>
    <w:rsid w:val="11EB7CC0"/>
    <w:rsid w:val="140E217F"/>
    <w:rsid w:val="149D101A"/>
    <w:rsid w:val="15315537"/>
    <w:rsid w:val="173E7464"/>
    <w:rsid w:val="178209FA"/>
    <w:rsid w:val="18243F2C"/>
    <w:rsid w:val="19072812"/>
    <w:rsid w:val="1D3B0295"/>
    <w:rsid w:val="1DD43247"/>
    <w:rsid w:val="1E1B68E2"/>
    <w:rsid w:val="1E562965"/>
    <w:rsid w:val="1E7C6B5E"/>
    <w:rsid w:val="1F7B3C74"/>
    <w:rsid w:val="1F7D3338"/>
    <w:rsid w:val="207D0894"/>
    <w:rsid w:val="20BA2413"/>
    <w:rsid w:val="215D23A7"/>
    <w:rsid w:val="216B2BCB"/>
    <w:rsid w:val="22ED2485"/>
    <w:rsid w:val="250F6EA1"/>
    <w:rsid w:val="2691602A"/>
    <w:rsid w:val="27327868"/>
    <w:rsid w:val="273A388F"/>
    <w:rsid w:val="27C94148"/>
    <w:rsid w:val="28100259"/>
    <w:rsid w:val="293A6180"/>
    <w:rsid w:val="2A0B485C"/>
    <w:rsid w:val="2AC4036E"/>
    <w:rsid w:val="2BAE3DE1"/>
    <w:rsid w:val="2DBD655D"/>
    <w:rsid w:val="2ED51532"/>
    <w:rsid w:val="2F943CB4"/>
    <w:rsid w:val="304009AA"/>
    <w:rsid w:val="30AE4FD7"/>
    <w:rsid w:val="30FA526C"/>
    <w:rsid w:val="31254D7E"/>
    <w:rsid w:val="316118F5"/>
    <w:rsid w:val="325B0075"/>
    <w:rsid w:val="33801E6E"/>
    <w:rsid w:val="351F1D09"/>
    <w:rsid w:val="366C59F2"/>
    <w:rsid w:val="378E7F1E"/>
    <w:rsid w:val="37C753D5"/>
    <w:rsid w:val="39C51778"/>
    <w:rsid w:val="3B3E54A0"/>
    <w:rsid w:val="3B60159B"/>
    <w:rsid w:val="3B712735"/>
    <w:rsid w:val="3B851508"/>
    <w:rsid w:val="3D220665"/>
    <w:rsid w:val="3E9527A5"/>
    <w:rsid w:val="414A625F"/>
    <w:rsid w:val="41D85470"/>
    <w:rsid w:val="41E373D1"/>
    <w:rsid w:val="43010842"/>
    <w:rsid w:val="43D0713D"/>
    <w:rsid w:val="44DC7851"/>
    <w:rsid w:val="45C97E89"/>
    <w:rsid w:val="47613FA5"/>
    <w:rsid w:val="48505410"/>
    <w:rsid w:val="485225D7"/>
    <w:rsid w:val="493D7758"/>
    <w:rsid w:val="49D43CA5"/>
    <w:rsid w:val="49DD7956"/>
    <w:rsid w:val="49F20A4C"/>
    <w:rsid w:val="4A373B8C"/>
    <w:rsid w:val="4AAB50DC"/>
    <w:rsid w:val="4C856040"/>
    <w:rsid w:val="4D754306"/>
    <w:rsid w:val="4D8B6291"/>
    <w:rsid w:val="515B6286"/>
    <w:rsid w:val="52155740"/>
    <w:rsid w:val="526E7374"/>
    <w:rsid w:val="53852A35"/>
    <w:rsid w:val="58E660B8"/>
    <w:rsid w:val="59394C9D"/>
    <w:rsid w:val="5A1D03B4"/>
    <w:rsid w:val="5BCE0EB7"/>
    <w:rsid w:val="5D047455"/>
    <w:rsid w:val="5D35686C"/>
    <w:rsid w:val="5DCB732A"/>
    <w:rsid w:val="5EC22920"/>
    <w:rsid w:val="5F9A651F"/>
    <w:rsid w:val="61905107"/>
    <w:rsid w:val="631C6836"/>
    <w:rsid w:val="632E1F4B"/>
    <w:rsid w:val="639E6A16"/>
    <w:rsid w:val="66356906"/>
    <w:rsid w:val="66E601C5"/>
    <w:rsid w:val="67702693"/>
    <w:rsid w:val="6B701F5B"/>
    <w:rsid w:val="6D634021"/>
    <w:rsid w:val="6E943544"/>
    <w:rsid w:val="6F327AA9"/>
    <w:rsid w:val="6F5558EE"/>
    <w:rsid w:val="6F6B5156"/>
    <w:rsid w:val="6FD00588"/>
    <w:rsid w:val="70CB5279"/>
    <w:rsid w:val="713341C6"/>
    <w:rsid w:val="71917E38"/>
    <w:rsid w:val="71B93FF4"/>
    <w:rsid w:val="75091676"/>
    <w:rsid w:val="769B0279"/>
    <w:rsid w:val="769B0E4F"/>
    <w:rsid w:val="76D53514"/>
    <w:rsid w:val="786A41B8"/>
    <w:rsid w:val="78CB2C6B"/>
    <w:rsid w:val="79A55374"/>
    <w:rsid w:val="79DA4959"/>
    <w:rsid w:val="7A6E2F7F"/>
    <w:rsid w:val="7AA370B8"/>
    <w:rsid w:val="7AE144FC"/>
    <w:rsid w:val="7AFD25D0"/>
    <w:rsid w:val="7B8A790F"/>
    <w:rsid w:val="7BFB0769"/>
    <w:rsid w:val="7C9E2CD1"/>
    <w:rsid w:val="7CF36E72"/>
    <w:rsid w:val="7D1769B3"/>
    <w:rsid w:val="7D1B0B67"/>
    <w:rsid w:val="7D676F18"/>
    <w:rsid w:val="7DF92554"/>
    <w:rsid w:val="7E993562"/>
    <w:rsid w:val="7F373059"/>
    <w:rsid w:val="7F93221A"/>
    <w:rsid w:val="7FAD18EB"/>
    <w:rsid w:val="7FFE52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nhideWhenUsed="0" w:uiPriority="0" w:semiHidden="0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qFormat="1" w:unhideWhenUsed="0" w:uiPriority="0" w:semiHidden="0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iPriority="99" w:semiHidden="0" w:name="Placeholder Text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theme="minorBidi"/>
      <w:kern w:val="2"/>
      <w:sz w:val="24"/>
      <w:szCs w:val="22"/>
      <w:lang w:val="en-US" w:eastAsia="zh-CN" w:bidi="ar-SA"/>
    </w:rPr>
  </w:style>
  <w:style w:type="paragraph" w:styleId="2">
    <w:name w:val="heading 1"/>
    <w:basedOn w:val="1"/>
    <w:next w:val="1"/>
    <w:link w:val="27"/>
    <w:qFormat/>
    <w:uiPriority w:val="9"/>
    <w:pPr>
      <w:keepNext/>
      <w:keepLines/>
      <w:numPr>
        <w:ilvl w:val="0"/>
        <w:numId w:val="1"/>
      </w:numPr>
      <w:adjustRightInd w:val="0"/>
      <w:snapToGrid w:val="0"/>
      <w:ind w:firstLine="0" w:firstLineChars="0"/>
      <w:outlineLvl w:val="0"/>
    </w:pPr>
    <w:rPr>
      <w:b/>
      <w:bCs/>
      <w:kern w:val="44"/>
      <w:sz w:val="30"/>
      <w:szCs w:val="44"/>
    </w:rPr>
  </w:style>
  <w:style w:type="paragraph" w:styleId="3">
    <w:name w:val="heading 2"/>
    <w:basedOn w:val="1"/>
    <w:next w:val="1"/>
    <w:link w:val="28"/>
    <w:unhideWhenUsed/>
    <w:qFormat/>
    <w:uiPriority w:val="9"/>
    <w:pPr>
      <w:keepNext/>
      <w:keepLines/>
      <w:numPr>
        <w:ilvl w:val="1"/>
        <w:numId w:val="1"/>
      </w:numPr>
      <w:adjustRightInd w:val="0"/>
      <w:snapToGrid w:val="0"/>
      <w:ind w:left="0" w:firstLine="0" w:firstLineChars="0"/>
      <w:outlineLvl w:val="1"/>
    </w:pPr>
    <w:rPr>
      <w:rFonts w:cstheme="majorBidi"/>
      <w:b/>
      <w:bCs/>
      <w:sz w:val="28"/>
      <w:szCs w:val="32"/>
    </w:rPr>
  </w:style>
  <w:style w:type="paragraph" w:styleId="4">
    <w:name w:val="heading 3"/>
    <w:basedOn w:val="1"/>
    <w:next w:val="1"/>
    <w:link w:val="29"/>
    <w:unhideWhenUsed/>
    <w:qFormat/>
    <w:uiPriority w:val="9"/>
    <w:pPr>
      <w:keepNext/>
      <w:keepLines/>
      <w:numPr>
        <w:ilvl w:val="2"/>
        <w:numId w:val="1"/>
      </w:numPr>
      <w:spacing w:before="60" w:after="60"/>
      <w:ind w:left="0" w:firstLine="0" w:firstLineChars="0"/>
      <w:outlineLvl w:val="2"/>
    </w:pPr>
    <w:rPr>
      <w:b/>
      <w:bCs/>
      <w:sz w:val="28"/>
      <w:szCs w:val="32"/>
    </w:rPr>
  </w:style>
  <w:style w:type="character" w:default="1" w:styleId="21">
    <w:name w:val="Default Paragraph Font"/>
    <w:semiHidden/>
    <w:unhideWhenUsed/>
    <w:qFormat/>
    <w:uiPriority w:val="1"/>
  </w:style>
  <w:style w:type="table" w:default="1" w:styleId="24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qFormat/>
    <w:uiPriority w:val="0"/>
    <w:pPr>
      <w:spacing w:line="240" w:lineRule="auto"/>
      <w:ind w:firstLine="420"/>
    </w:pPr>
    <w:rPr>
      <w:rFonts w:cs="Times New Roman"/>
      <w:kern w:val="0"/>
      <w:sz w:val="20"/>
      <w:szCs w:val="24"/>
    </w:rPr>
  </w:style>
  <w:style w:type="paragraph" w:styleId="6">
    <w:name w:val="caption"/>
    <w:basedOn w:val="1"/>
    <w:next w:val="1"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7">
    <w:name w:val="annotation text"/>
    <w:basedOn w:val="1"/>
    <w:link w:val="43"/>
    <w:unhideWhenUsed/>
    <w:qFormat/>
    <w:uiPriority w:val="99"/>
    <w:pPr>
      <w:jc w:val="left"/>
    </w:pPr>
  </w:style>
  <w:style w:type="paragraph" w:styleId="8">
    <w:name w:val="Body Text"/>
    <w:basedOn w:val="1"/>
    <w:link w:val="73"/>
    <w:semiHidden/>
    <w:unhideWhenUsed/>
    <w:qFormat/>
    <w:uiPriority w:val="99"/>
    <w:pPr>
      <w:spacing w:after="120"/>
    </w:pPr>
  </w:style>
  <w:style w:type="paragraph" w:styleId="9">
    <w:name w:val="toc 3"/>
    <w:basedOn w:val="1"/>
    <w:next w:val="1"/>
    <w:unhideWhenUsed/>
    <w:qFormat/>
    <w:uiPriority w:val="39"/>
    <w:pPr>
      <w:ind w:left="840" w:leftChars="400"/>
    </w:pPr>
  </w:style>
  <w:style w:type="paragraph" w:styleId="10">
    <w:name w:val="Plain Text"/>
    <w:basedOn w:val="1"/>
    <w:qFormat/>
    <w:uiPriority w:val="0"/>
    <w:rPr>
      <w:rFonts w:ascii="宋体" w:hAnsi="Courier New"/>
    </w:rPr>
  </w:style>
  <w:style w:type="paragraph" w:styleId="11">
    <w:name w:val="Balloon Text"/>
    <w:basedOn w:val="1"/>
    <w:link w:val="42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2">
    <w:name w:val="footer"/>
    <w:basedOn w:val="1"/>
    <w:link w:val="31"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paragraph" w:styleId="13">
    <w:name w:val="header"/>
    <w:basedOn w:val="1"/>
    <w:link w:val="30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4">
    <w:name w:val="toc 1"/>
    <w:basedOn w:val="1"/>
    <w:next w:val="1"/>
    <w:unhideWhenUsed/>
    <w:qFormat/>
    <w:uiPriority w:val="39"/>
  </w:style>
  <w:style w:type="paragraph" w:styleId="15">
    <w:name w:val="Subtitle"/>
    <w:basedOn w:val="1"/>
    <w:next w:val="1"/>
    <w:link w:val="32"/>
    <w:qFormat/>
    <w:uiPriority w:val="11"/>
    <w:pPr>
      <w:ind w:firstLine="0" w:firstLineChars="0"/>
      <w:outlineLvl w:val="1"/>
    </w:pPr>
    <w:rPr>
      <w:rFonts w:ascii="Calibri" w:hAnsi="Calibri"/>
      <w:b/>
      <w:bCs/>
      <w:kern w:val="28"/>
      <w:sz w:val="30"/>
      <w:szCs w:val="32"/>
    </w:rPr>
  </w:style>
  <w:style w:type="paragraph" w:styleId="16">
    <w:name w:val="List"/>
    <w:basedOn w:val="1"/>
    <w:next w:val="1"/>
    <w:qFormat/>
    <w:uiPriority w:val="0"/>
    <w:pPr>
      <w:ind w:left="200" w:hanging="200" w:hangingChars="200"/>
    </w:pPr>
    <w:rPr>
      <w:rFonts w:cs="Times New Roman"/>
      <w:sz w:val="21"/>
    </w:rPr>
  </w:style>
  <w:style w:type="paragraph" w:styleId="17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8">
    <w:name w:val="Body Text 2"/>
    <w:basedOn w:val="1"/>
    <w:link w:val="52"/>
    <w:qFormat/>
    <w:uiPriority w:val="0"/>
    <w:pPr>
      <w:spacing w:after="120" w:line="480" w:lineRule="auto"/>
      <w:ind w:firstLine="0" w:firstLineChars="0"/>
    </w:pPr>
    <w:rPr>
      <w:rFonts w:cs="Times New Roman"/>
      <w:sz w:val="21"/>
      <w:szCs w:val="24"/>
    </w:rPr>
  </w:style>
  <w:style w:type="paragraph" w:styleId="19">
    <w:name w:val="Normal (Web)"/>
    <w:basedOn w:val="1"/>
    <w:link w:val="58"/>
    <w:qFormat/>
    <w:uiPriority w:val="0"/>
    <w:pPr>
      <w:widowControl/>
      <w:spacing w:before="100" w:beforeAutospacing="1" w:after="100" w:afterAutospacing="1" w:line="240" w:lineRule="auto"/>
      <w:ind w:firstLine="0" w:firstLineChars="0"/>
      <w:jc w:val="left"/>
    </w:pPr>
    <w:rPr>
      <w:rFonts w:ascii="宋体" w:hAnsi="宋体" w:cs="Times New Roman"/>
      <w:kern w:val="0"/>
      <w:szCs w:val="20"/>
    </w:rPr>
  </w:style>
  <w:style w:type="paragraph" w:styleId="20">
    <w:name w:val="Title"/>
    <w:basedOn w:val="1"/>
    <w:next w:val="1"/>
    <w:link w:val="26"/>
    <w:qFormat/>
    <w:uiPriority w:val="10"/>
    <w:pPr>
      <w:spacing w:before="960" w:after="240" w:line="720" w:lineRule="auto"/>
      <w:ind w:firstLine="0" w:firstLineChars="0"/>
      <w:jc w:val="center"/>
      <w:outlineLvl w:val="0"/>
    </w:pPr>
    <w:rPr>
      <w:rFonts w:ascii="Calibri" w:hAnsi="Calibri" w:cstheme="majorBidi"/>
      <w:b/>
      <w:bCs/>
      <w:sz w:val="48"/>
      <w:szCs w:val="32"/>
    </w:rPr>
  </w:style>
  <w:style w:type="character" w:styleId="22">
    <w:name w:val="Hyperlink"/>
    <w:basedOn w:val="21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3">
    <w:name w:val="annotation reference"/>
    <w:basedOn w:val="21"/>
    <w:semiHidden/>
    <w:unhideWhenUsed/>
    <w:qFormat/>
    <w:uiPriority w:val="99"/>
    <w:rPr>
      <w:sz w:val="21"/>
      <w:szCs w:val="21"/>
    </w:rPr>
  </w:style>
  <w:style w:type="table" w:styleId="25">
    <w:name w:val="Table Grid"/>
    <w:basedOn w:val="24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26">
    <w:name w:val="标题 字符"/>
    <w:basedOn w:val="21"/>
    <w:link w:val="20"/>
    <w:qFormat/>
    <w:uiPriority w:val="10"/>
    <w:rPr>
      <w:rFonts w:ascii="Calibri" w:hAnsi="Calibri" w:eastAsia="宋体" w:cstheme="majorBidi"/>
      <w:b/>
      <w:bCs/>
      <w:sz w:val="48"/>
      <w:szCs w:val="32"/>
    </w:rPr>
  </w:style>
  <w:style w:type="character" w:customStyle="1" w:styleId="27">
    <w:name w:val="标题 1 字符"/>
    <w:basedOn w:val="21"/>
    <w:link w:val="2"/>
    <w:qFormat/>
    <w:uiPriority w:val="9"/>
    <w:rPr>
      <w:rFonts w:ascii="Times New Roman" w:hAnsi="Times New Roman" w:eastAsia="宋体"/>
      <w:b/>
      <w:bCs/>
      <w:kern w:val="44"/>
      <w:sz w:val="30"/>
      <w:szCs w:val="44"/>
    </w:rPr>
  </w:style>
  <w:style w:type="character" w:customStyle="1" w:styleId="28">
    <w:name w:val="标题 2 字符"/>
    <w:basedOn w:val="21"/>
    <w:link w:val="3"/>
    <w:qFormat/>
    <w:uiPriority w:val="9"/>
    <w:rPr>
      <w:rFonts w:ascii="Times New Roman" w:hAnsi="Times New Roman" w:eastAsia="宋体" w:cstheme="majorBidi"/>
      <w:b/>
      <w:bCs/>
      <w:sz w:val="28"/>
      <w:szCs w:val="32"/>
    </w:rPr>
  </w:style>
  <w:style w:type="character" w:customStyle="1" w:styleId="29">
    <w:name w:val="标题 3 字符"/>
    <w:basedOn w:val="21"/>
    <w:link w:val="4"/>
    <w:qFormat/>
    <w:uiPriority w:val="9"/>
    <w:rPr>
      <w:rFonts w:ascii="Times New Roman" w:hAnsi="Times New Roman" w:eastAsia="宋体"/>
      <w:b/>
      <w:bCs/>
      <w:sz w:val="28"/>
      <w:szCs w:val="32"/>
    </w:rPr>
  </w:style>
  <w:style w:type="character" w:customStyle="1" w:styleId="30">
    <w:name w:val="页眉 字符"/>
    <w:basedOn w:val="21"/>
    <w:link w:val="13"/>
    <w:qFormat/>
    <w:uiPriority w:val="99"/>
    <w:rPr>
      <w:rFonts w:ascii="Times New Roman" w:hAnsi="Times New Roman" w:eastAsia="宋体"/>
      <w:sz w:val="18"/>
      <w:szCs w:val="18"/>
    </w:rPr>
  </w:style>
  <w:style w:type="character" w:customStyle="1" w:styleId="31">
    <w:name w:val="页脚 字符"/>
    <w:basedOn w:val="21"/>
    <w:link w:val="12"/>
    <w:qFormat/>
    <w:uiPriority w:val="99"/>
    <w:rPr>
      <w:rFonts w:ascii="Times New Roman" w:hAnsi="Times New Roman" w:eastAsia="宋体"/>
      <w:sz w:val="18"/>
      <w:szCs w:val="18"/>
    </w:rPr>
  </w:style>
  <w:style w:type="character" w:customStyle="1" w:styleId="32">
    <w:name w:val="副标题 字符"/>
    <w:basedOn w:val="21"/>
    <w:link w:val="15"/>
    <w:qFormat/>
    <w:uiPriority w:val="11"/>
    <w:rPr>
      <w:rFonts w:ascii="Calibri" w:hAnsi="Calibri" w:eastAsia="宋体"/>
      <w:b/>
      <w:bCs/>
      <w:kern w:val="28"/>
      <w:sz w:val="30"/>
      <w:szCs w:val="32"/>
    </w:rPr>
  </w:style>
  <w:style w:type="paragraph" w:customStyle="1" w:styleId="33">
    <w:name w:val="表格正文"/>
    <w:basedOn w:val="1"/>
    <w:link w:val="34"/>
    <w:qFormat/>
    <w:uiPriority w:val="0"/>
    <w:pPr>
      <w:spacing w:line="240" w:lineRule="auto"/>
      <w:ind w:firstLine="0" w:firstLineChars="0"/>
      <w:jc w:val="center"/>
    </w:pPr>
    <w:rPr>
      <w:sz w:val="21"/>
    </w:rPr>
  </w:style>
  <w:style w:type="character" w:customStyle="1" w:styleId="34">
    <w:name w:val="表格正文 字符"/>
    <w:basedOn w:val="21"/>
    <w:link w:val="33"/>
    <w:qFormat/>
    <w:uiPriority w:val="0"/>
    <w:rPr>
      <w:rFonts w:ascii="Times New Roman" w:hAnsi="Times New Roman" w:eastAsia="宋体"/>
    </w:rPr>
  </w:style>
  <w:style w:type="paragraph" w:customStyle="1" w:styleId="35">
    <w:name w:val="表格标题"/>
    <w:basedOn w:val="33"/>
    <w:link w:val="36"/>
    <w:qFormat/>
    <w:uiPriority w:val="0"/>
    <w:rPr>
      <w:b/>
    </w:rPr>
  </w:style>
  <w:style w:type="character" w:customStyle="1" w:styleId="36">
    <w:name w:val="表格标题 字符"/>
    <w:basedOn w:val="34"/>
    <w:link w:val="35"/>
    <w:qFormat/>
    <w:uiPriority w:val="0"/>
    <w:rPr>
      <w:rFonts w:ascii="Times New Roman" w:hAnsi="Times New Roman" w:eastAsia="宋体"/>
      <w:b/>
    </w:rPr>
  </w:style>
  <w:style w:type="paragraph" w:customStyle="1" w:styleId="37">
    <w:name w:val="图表标题"/>
    <w:basedOn w:val="1"/>
    <w:link w:val="38"/>
    <w:qFormat/>
    <w:uiPriority w:val="0"/>
    <w:pPr>
      <w:spacing w:line="240" w:lineRule="auto"/>
      <w:ind w:firstLine="0" w:firstLineChars="0"/>
      <w:jc w:val="center"/>
    </w:pPr>
    <w:rPr>
      <w:b/>
      <w:sz w:val="21"/>
    </w:rPr>
  </w:style>
  <w:style w:type="character" w:customStyle="1" w:styleId="38">
    <w:name w:val="图表标题 字符"/>
    <w:basedOn w:val="21"/>
    <w:link w:val="37"/>
    <w:qFormat/>
    <w:uiPriority w:val="0"/>
    <w:rPr>
      <w:rFonts w:ascii="Times New Roman" w:hAnsi="Times New Roman" w:eastAsia="宋体"/>
      <w:b/>
    </w:rPr>
  </w:style>
  <w:style w:type="paragraph" w:customStyle="1" w:styleId="39">
    <w:name w:val="TOC 标题1"/>
    <w:basedOn w:val="2"/>
    <w:next w:val="1"/>
    <w:unhideWhenUsed/>
    <w:qFormat/>
    <w:uiPriority w:val="39"/>
    <w:pPr>
      <w:widowControl/>
      <w:numPr>
        <w:numId w:val="0"/>
      </w:numPr>
      <w:spacing w:before="240" w:line="259" w:lineRule="auto"/>
      <w:jc w:val="left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</w:rPr>
  </w:style>
  <w:style w:type="paragraph" w:customStyle="1" w:styleId="40">
    <w:name w:val="表格"/>
    <w:basedOn w:val="1"/>
    <w:qFormat/>
    <w:uiPriority w:val="0"/>
    <w:pPr>
      <w:autoSpaceDE w:val="0"/>
      <w:autoSpaceDN w:val="0"/>
      <w:adjustRightInd w:val="0"/>
      <w:snapToGrid w:val="0"/>
      <w:spacing w:line="240" w:lineRule="auto"/>
      <w:ind w:firstLine="0" w:firstLineChars="0"/>
      <w:jc w:val="center"/>
    </w:pPr>
    <w:rPr>
      <w:bCs/>
      <w:kern w:val="0"/>
      <w:sz w:val="21"/>
      <w:szCs w:val="21"/>
    </w:rPr>
  </w:style>
  <w:style w:type="paragraph" w:customStyle="1" w:styleId="41">
    <w:name w:val="表头"/>
    <w:basedOn w:val="40"/>
    <w:qFormat/>
    <w:uiPriority w:val="0"/>
    <w:rPr>
      <w:b/>
    </w:rPr>
  </w:style>
  <w:style w:type="character" w:customStyle="1" w:styleId="42">
    <w:name w:val="批注框文本 字符"/>
    <w:basedOn w:val="21"/>
    <w:link w:val="11"/>
    <w:semiHidden/>
    <w:qFormat/>
    <w:uiPriority w:val="99"/>
    <w:rPr>
      <w:rFonts w:ascii="Times New Roman" w:hAnsi="Times New Roman" w:eastAsia="宋体"/>
      <w:sz w:val="18"/>
      <w:szCs w:val="18"/>
    </w:rPr>
  </w:style>
  <w:style w:type="character" w:customStyle="1" w:styleId="43">
    <w:name w:val="批注文字 字符"/>
    <w:basedOn w:val="21"/>
    <w:link w:val="7"/>
    <w:qFormat/>
    <w:uiPriority w:val="99"/>
    <w:rPr>
      <w:rFonts w:ascii="Times New Roman" w:hAnsi="Times New Roman" w:eastAsia="宋体"/>
      <w:sz w:val="24"/>
    </w:rPr>
  </w:style>
  <w:style w:type="paragraph" w:customStyle="1" w:styleId="44">
    <w:name w:val="Default"/>
    <w:basedOn w:val="45"/>
    <w:next w:val="46"/>
    <w:link w:val="47"/>
    <w:qFormat/>
    <w:uiPriority w:val="0"/>
    <w:pPr>
      <w:tabs>
        <w:tab w:val="left" w:pos="480"/>
      </w:tabs>
      <w:autoSpaceDE w:val="0"/>
      <w:autoSpaceDN w:val="0"/>
      <w:spacing w:line="240" w:lineRule="auto"/>
      <w:ind w:firstLine="0" w:firstLineChars="0"/>
    </w:pPr>
    <w:rPr>
      <w:rFonts w:cs="宋体"/>
      <w:color w:val="000000"/>
      <w:szCs w:val="24"/>
    </w:rPr>
  </w:style>
  <w:style w:type="paragraph" w:customStyle="1" w:styleId="45">
    <w:name w:val="纯文本1"/>
    <w:basedOn w:val="1"/>
    <w:qFormat/>
    <w:uiPriority w:val="0"/>
    <w:pPr>
      <w:tabs>
        <w:tab w:val="left" w:pos="480"/>
      </w:tabs>
      <w:adjustRightInd w:val="0"/>
    </w:pPr>
    <w:rPr>
      <w:rFonts w:ascii="宋体" w:hAnsi="Courier New"/>
      <w:szCs w:val="20"/>
    </w:rPr>
  </w:style>
  <w:style w:type="paragraph" w:customStyle="1" w:styleId="46">
    <w:name w:val="样式35"/>
    <w:basedOn w:val="1"/>
    <w:next w:val="1"/>
    <w:qFormat/>
    <w:uiPriority w:val="0"/>
    <w:pPr>
      <w:spacing w:line="312" w:lineRule="auto"/>
      <w:ind w:firstLine="567" w:firstLineChars="0"/>
    </w:pPr>
    <w:rPr>
      <w:rFonts w:ascii="宋体" w:cs="Times New Roman"/>
      <w:sz w:val="21"/>
      <w:szCs w:val="24"/>
    </w:rPr>
  </w:style>
  <w:style w:type="character" w:customStyle="1" w:styleId="47">
    <w:name w:val="Default Char"/>
    <w:link w:val="44"/>
    <w:qFormat/>
    <w:uiPriority w:val="99"/>
    <w:rPr>
      <w:rFonts w:ascii="宋体" w:hAnsi="Times New Roman" w:eastAsia="宋体" w:cs="宋体"/>
      <w:color w:val="000000"/>
      <w:sz w:val="24"/>
      <w:szCs w:val="24"/>
    </w:rPr>
  </w:style>
  <w:style w:type="table" w:customStyle="1" w:styleId="48">
    <w:name w:val="网格型1"/>
    <w:basedOn w:val="24"/>
    <w:qFormat/>
    <w:uiPriority w:val="0"/>
    <w:pPr>
      <w:widowControl w:val="0"/>
      <w:jc w:val="both"/>
    </w:pPr>
    <w:rPr>
      <w:rFonts w:ascii="Times New Roman" w:hAnsi="Times New Roman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49">
    <w:name w:val="正文（YHY-GDB)"/>
    <w:basedOn w:val="1"/>
    <w:qFormat/>
    <w:uiPriority w:val="0"/>
    <w:pPr>
      <w:widowControl/>
      <w:adjustRightInd w:val="0"/>
      <w:snapToGrid w:val="0"/>
    </w:pPr>
    <w:rPr>
      <w:rFonts w:ascii="Calibri" w:hAnsi="Calibri" w:cs="Times New Roman"/>
      <w:kern w:val="0"/>
    </w:rPr>
  </w:style>
  <w:style w:type="paragraph" w:customStyle="1" w:styleId="50">
    <w:name w:val="样式 表格 32 + 首行缩进:  2 字符"/>
    <w:basedOn w:val="1"/>
    <w:qFormat/>
    <w:uiPriority w:val="0"/>
    <w:pPr>
      <w:autoSpaceDE w:val="0"/>
      <w:autoSpaceDN w:val="0"/>
      <w:adjustRightInd w:val="0"/>
      <w:spacing w:line="0" w:lineRule="atLeast"/>
      <w:ind w:firstLine="0" w:firstLineChars="0"/>
      <w:jc w:val="center"/>
      <w:textAlignment w:val="baseline"/>
    </w:pPr>
    <w:rPr>
      <w:rFonts w:cs="宋体"/>
      <w:kern w:val="0"/>
      <w:sz w:val="21"/>
      <w:szCs w:val="21"/>
    </w:rPr>
  </w:style>
  <w:style w:type="paragraph" w:customStyle="1" w:styleId="51">
    <w:name w:val="mm表头"/>
    <w:basedOn w:val="1"/>
    <w:qFormat/>
    <w:uiPriority w:val="0"/>
    <w:pPr>
      <w:spacing w:line="480" w:lineRule="exact"/>
      <w:ind w:firstLine="0" w:firstLineChars="0"/>
      <w:jc w:val="center"/>
    </w:pPr>
    <w:rPr>
      <w:rFonts w:eastAsia="黑体" w:cs="宋体"/>
      <w:bCs/>
      <w:color w:val="000000"/>
      <w:szCs w:val="24"/>
    </w:rPr>
  </w:style>
  <w:style w:type="character" w:customStyle="1" w:styleId="52">
    <w:name w:val="正文文本 2 字符"/>
    <w:basedOn w:val="21"/>
    <w:link w:val="18"/>
    <w:qFormat/>
    <w:uiPriority w:val="0"/>
    <w:rPr>
      <w:rFonts w:ascii="Times New Roman" w:hAnsi="Times New Roman" w:eastAsia="宋体" w:cs="Times New Roman"/>
      <w:szCs w:val="24"/>
    </w:rPr>
  </w:style>
  <w:style w:type="paragraph" w:customStyle="1" w:styleId="53">
    <w:name w:val="表格内容"/>
    <w:basedOn w:val="1"/>
    <w:qFormat/>
    <w:uiPriority w:val="0"/>
    <w:pPr>
      <w:tabs>
        <w:tab w:val="left" w:pos="146"/>
      </w:tabs>
      <w:adjustRightInd w:val="0"/>
      <w:snapToGrid w:val="0"/>
      <w:spacing w:line="240" w:lineRule="auto"/>
      <w:ind w:firstLine="0" w:firstLineChars="0"/>
      <w:jc w:val="center"/>
    </w:pPr>
    <w:rPr>
      <w:rFonts w:cs="Times New Roman"/>
      <w:snapToGrid w:val="0"/>
      <w:kern w:val="21"/>
      <w:sz w:val="21"/>
      <w:szCs w:val="24"/>
    </w:rPr>
  </w:style>
  <w:style w:type="paragraph" w:styleId="54">
    <w:name w:val="List Paragraph"/>
    <w:basedOn w:val="1"/>
    <w:qFormat/>
    <w:uiPriority w:val="34"/>
    <w:pPr>
      <w:spacing w:line="240" w:lineRule="auto"/>
      <w:ind w:firstLine="420"/>
    </w:pPr>
    <w:rPr>
      <w:rFonts w:cs="Times New Roman"/>
      <w:sz w:val="21"/>
      <w:szCs w:val="24"/>
    </w:rPr>
  </w:style>
  <w:style w:type="character" w:customStyle="1" w:styleId="55">
    <w:name w:val="页脚 字符1"/>
    <w:qFormat/>
    <w:locked/>
    <w:uiPriority w:val="99"/>
    <w:rPr>
      <w:sz w:val="18"/>
    </w:rPr>
  </w:style>
  <w:style w:type="paragraph" w:customStyle="1" w:styleId="56">
    <w:name w:val="正文！"/>
    <w:basedOn w:val="1"/>
    <w:qFormat/>
    <w:uiPriority w:val="0"/>
    <w:rPr>
      <w:rFonts w:cs="Times New Roman"/>
      <w:szCs w:val="24"/>
    </w:rPr>
  </w:style>
  <w:style w:type="character" w:customStyle="1" w:styleId="57">
    <w:name w:val="Default 字符"/>
    <w:basedOn w:val="21"/>
    <w:qFormat/>
    <w:uiPriority w:val="99"/>
    <w:rPr>
      <w:rFonts w:ascii="宋体" w:hAnsi="宋体" w:cs="宋体"/>
      <w:color w:val="000000"/>
      <w:sz w:val="24"/>
      <w:szCs w:val="24"/>
    </w:rPr>
  </w:style>
  <w:style w:type="character" w:customStyle="1" w:styleId="58">
    <w:name w:val="普通(网站) 字符"/>
    <w:link w:val="19"/>
    <w:qFormat/>
    <w:locked/>
    <w:uiPriority w:val="0"/>
    <w:rPr>
      <w:rFonts w:ascii="宋体" w:hAnsi="宋体" w:eastAsia="宋体" w:cs="Times New Roman"/>
      <w:kern w:val="0"/>
      <w:sz w:val="24"/>
      <w:szCs w:val="20"/>
    </w:rPr>
  </w:style>
  <w:style w:type="paragraph" w:customStyle="1" w:styleId="59">
    <w:name w:val="图表文字"/>
    <w:basedOn w:val="1"/>
    <w:next w:val="1"/>
    <w:link w:val="60"/>
    <w:qFormat/>
    <w:uiPriority w:val="0"/>
    <w:pPr>
      <w:wordWrap w:val="0"/>
      <w:topLinePunct/>
      <w:adjustRightInd w:val="0"/>
      <w:snapToGrid w:val="0"/>
      <w:spacing w:line="0" w:lineRule="atLeast"/>
      <w:ind w:firstLine="0" w:firstLineChars="0"/>
      <w:jc w:val="center"/>
    </w:pPr>
    <w:rPr>
      <w:color w:val="000000" w:themeColor="text1"/>
      <w:kern w:val="44"/>
      <w:sz w:val="18"/>
      <w:szCs w:val="21"/>
      <w14:textFill>
        <w14:solidFill>
          <w14:schemeClr w14:val="tx1"/>
        </w14:solidFill>
      </w14:textFill>
    </w:rPr>
  </w:style>
  <w:style w:type="character" w:customStyle="1" w:styleId="60">
    <w:name w:val="图表文字 Char"/>
    <w:link w:val="59"/>
    <w:qFormat/>
    <w:uiPriority w:val="0"/>
    <w:rPr>
      <w:rFonts w:ascii="Times New Roman" w:hAnsi="Times New Roman" w:eastAsia="宋体"/>
      <w:color w:val="000000" w:themeColor="text1"/>
      <w:kern w:val="44"/>
      <w:sz w:val="18"/>
      <w:szCs w:val="21"/>
      <w14:textFill>
        <w14:solidFill>
          <w14:schemeClr w14:val="tx1"/>
        </w14:solidFill>
      </w14:textFill>
    </w:rPr>
  </w:style>
  <w:style w:type="paragraph" w:customStyle="1" w:styleId="61">
    <w:name w:val="表标题"/>
    <w:basedOn w:val="1"/>
    <w:next w:val="1"/>
    <w:qFormat/>
    <w:uiPriority w:val="0"/>
    <w:pPr>
      <w:widowControl/>
      <w:adjustRightInd w:val="0"/>
      <w:snapToGrid w:val="0"/>
      <w:spacing w:before="50" w:beforeLines="50" w:line="0" w:lineRule="atLeast"/>
      <w:ind w:firstLine="0" w:firstLineChars="0"/>
      <w:jc w:val="center"/>
    </w:pPr>
    <w:rPr>
      <w:rFonts w:hint="eastAsia"/>
      <w:b/>
      <w:color w:val="000000" w:themeColor="text1"/>
      <w:kern w:val="0"/>
      <w:sz w:val="21"/>
      <w:szCs w:val="21"/>
      <w14:textFill>
        <w14:solidFill>
          <w14:schemeClr w14:val="tx1"/>
        </w14:solidFill>
      </w14:textFill>
    </w:rPr>
  </w:style>
  <w:style w:type="paragraph" w:customStyle="1" w:styleId="62">
    <w:name w:val="图 标题"/>
    <w:qFormat/>
    <w:uiPriority w:val="0"/>
    <w:pPr>
      <w:widowControl w:val="0"/>
      <w:spacing w:line="360" w:lineRule="auto"/>
      <w:jc w:val="center"/>
    </w:pPr>
    <w:rPr>
      <w:rFonts w:ascii="Times New Roman" w:hAnsi="Times New Roman" w:eastAsia="宋体" w:cs="Times New Roman"/>
      <w:b/>
      <w:kern w:val="2"/>
      <w:sz w:val="21"/>
      <w:szCs w:val="22"/>
      <w:lang w:val="en-US" w:eastAsia="zh-CN" w:bidi="ar-SA"/>
    </w:rPr>
  </w:style>
  <w:style w:type="character" w:customStyle="1" w:styleId="63">
    <w:name w:val="正文文本 字符"/>
    <w:basedOn w:val="21"/>
    <w:semiHidden/>
    <w:qFormat/>
    <w:uiPriority w:val="99"/>
    <w:rPr>
      <w:rFonts w:ascii="Times New Roman" w:hAnsi="Times New Roman" w:eastAsia="宋体"/>
      <w:sz w:val="24"/>
    </w:rPr>
  </w:style>
  <w:style w:type="paragraph" w:customStyle="1" w:styleId="64">
    <w:name w:val="Table Paragraph"/>
    <w:basedOn w:val="1"/>
    <w:qFormat/>
    <w:uiPriority w:val="1"/>
    <w:pPr>
      <w:spacing w:line="240" w:lineRule="auto"/>
      <w:ind w:firstLine="0" w:firstLineChars="0"/>
      <w:jc w:val="center"/>
    </w:pPr>
    <w:rPr>
      <w:rFonts w:ascii="宋体" w:hAnsi="宋体" w:cs="宋体"/>
      <w:sz w:val="21"/>
      <w:szCs w:val="24"/>
      <w:lang w:val="zh-CN" w:bidi="zh-CN"/>
    </w:rPr>
  </w:style>
  <w:style w:type="paragraph" w:customStyle="1" w:styleId="65">
    <w:name w:val="p0"/>
    <w:basedOn w:val="1"/>
    <w:qFormat/>
    <w:uiPriority w:val="0"/>
    <w:pPr>
      <w:widowControl/>
      <w:spacing w:line="240" w:lineRule="auto"/>
      <w:ind w:firstLine="0" w:firstLineChars="0"/>
    </w:pPr>
    <w:rPr>
      <w:rFonts w:cs="Times New Roman"/>
      <w:kern w:val="0"/>
      <w:sz w:val="21"/>
      <w:szCs w:val="21"/>
    </w:rPr>
  </w:style>
  <w:style w:type="table" w:customStyle="1" w:styleId="66">
    <w:name w:val="网格型2"/>
    <w:basedOn w:val="24"/>
    <w:qFormat/>
    <w:uiPriority w:val="0"/>
    <w:rPr>
      <w:rFonts w:ascii="Times New Roman" w:hAnsi="Times New Roman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customStyle="1" w:styleId="67">
    <w:name w:val="网格型3"/>
    <w:basedOn w:val="24"/>
    <w:qFormat/>
    <w:uiPriority w:val="0"/>
    <w:rPr>
      <w:rFonts w:ascii="Times New Roman" w:hAnsi="Times New Roman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customStyle="1" w:styleId="68">
    <w:name w:val="网格型4"/>
    <w:basedOn w:val="24"/>
    <w:qFormat/>
    <w:uiPriority w:val="0"/>
    <w:rPr>
      <w:rFonts w:ascii="Times New Roman" w:hAnsi="Times New Roman" w:eastAsia="宋体" w:cs="Times New Roman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69">
    <w:name w:val="正文文字 6"/>
    <w:basedOn w:val="70"/>
    <w:next w:val="1"/>
    <w:qFormat/>
    <w:uiPriority w:val="0"/>
    <w:pPr>
      <w:widowControl w:val="0"/>
      <w:ind w:left="240"/>
      <w:jc w:val="both"/>
    </w:pPr>
    <w:rPr>
      <w:rFonts w:ascii="宋体"/>
      <w:b/>
      <w:bCs/>
      <w:sz w:val="32"/>
      <w:szCs w:val="32"/>
    </w:rPr>
  </w:style>
  <w:style w:type="paragraph" w:customStyle="1" w:styleId="70">
    <w:name w:val="图位置"/>
    <w:next w:val="71"/>
    <w:qFormat/>
    <w:uiPriority w:val="0"/>
    <w:pPr>
      <w:jc w:val="center"/>
    </w:pPr>
    <w:rPr>
      <w:rFonts w:ascii="Times New Roman" w:hAnsi="Times New Roman" w:eastAsia="宋体" w:cs="Times New Roman"/>
      <w:kern w:val="2"/>
      <w:sz w:val="24"/>
      <w:szCs w:val="21"/>
      <w:lang w:val="en-US" w:eastAsia="zh-CN" w:bidi="ar-SA"/>
    </w:rPr>
  </w:style>
  <w:style w:type="paragraph" w:customStyle="1" w:styleId="71">
    <w:name w:val="图题"/>
    <w:basedOn w:val="1"/>
    <w:next w:val="1"/>
    <w:qFormat/>
    <w:uiPriority w:val="0"/>
    <w:pPr>
      <w:jc w:val="center"/>
    </w:pPr>
    <w:rPr>
      <w:rFonts w:ascii="宋体" w:hAnsi="宋体" w:eastAsia="黑体" w:cs="Times New Roman"/>
      <w:b/>
    </w:rPr>
  </w:style>
  <w:style w:type="character" w:customStyle="1" w:styleId="72">
    <w:name w:val="font31"/>
    <w:basedOn w:val="21"/>
    <w:qFormat/>
    <w:uiPriority w:val="0"/>
    <w:rPr>
      <w:rFonts w:hint="eastAsia" w:ascii="宋体" w:hAnsi="宋体" w:eastAsia="宋体" w:cs="宋体"/>
      <w:color w:val="000000"/>
      <w:sz w:val="21"/>
      <w:szCs w:val="21"/>
      <w:u w:val="none"/>
    </w:rPr>
  </w:style>
  <w:style w:type="character" w:customStyle="1" w:styleId="73">
    <w:name w:val="正文文本 字符1"/>
    <w:link w:val="8"/>
    <w:qFormat/>
    <w:uiPriority w:val="0"/>
    <w:rPr>
      <w:rFonts w:ascii="宋体" w:hAnsi="宋体" w:eastAsia="宋体"/>
      <w:b/>
      <w:kern w:val="0"/>
      <w:sz w:val="24"/>
      <w:szCs w:val="24"/>
      <w:lang w:eastAsia="en-US"/>
    </w:rPr>
  </w:style>
  <w:style w:type="paragraph" w:customStyle="1" w:styleId="74">
    <w:name w:val="正文1"/>
    <w:qFormat/>
    <w:uiPriority w:val="0"/>
    <w:pPr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paragraph" w:customStyle="1" w:styleId="75">
    <w:name w:val="正文2"/>
    <w:qFormat/>
    <w:uiPriority w:val="0"/>
    <w:pPr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customStyle="1" w:styleId="76">
    <w:name w:val="15"/>
    <w:basedOn w:val="21"/>
    <w:qFormat/>
    <w:uiPriority w:val="0"/>
    <w:rPr>
      <w:rFonts w:hint="default" w:ascii="Times New Roman" w:hAnsi="Times New Roman" w:cs="Times New Roman"/>
      <w:color w:val="0000FF"/>
      <w:u w:val="single"/>
    </w:rPr>
  </w:style>
  <w:style w:type="paragraph" w:customStyle="1" w:styleId="77">
    <w:name w:val="自定正文"/>
    <w:basedOn w:val="1"/>
    <w:qFormat/>
    <w:uiPriority w:val="0"/>
    <w:pPr>
      <w:snapToGrid w:val="0"/>
      <w:textAlignment w:val="center"/>
    </w:pPr>
    <w:rPr>
      <w:rFonts w:cs="Times New Roman"/>
      <w:color w:val="000000"/>
      <w:szCs w:val="24"/>
    </w:rPr>
  </w:style>
  <w:style w:type="paragraph" w:customStyle="1" w:styleId="78">
    <w:name w:val="正文3"/>
    <w:qFormat/>
    <w:uiPriority w:val="0"/>
    <w:pPr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styleId="79">
    <w:name w:val="Placeholder Text"/>
    <w:basedOn w:val="21"/>
    <w:unhideWhenUsed/>
    <w:qFormat/>
    <w:uiPriority w:val="99"/>
    <w:rPr>
      <w:color w:val="666666"/>
    </w:rPr>
  </w:style>
</w:styles>
</file>

<file path=word/_rels/document.xml.rels><?xml version="1.0" encoding="UTF-8" standalone="yes" ?><Relationships xmlns="http://schemas.openxmlformats.org/package/2006/relationships"><Relationship Id="rId9" Target="media/image4.jpeg" Type="http://schemas.openxmlformats.org/officeDocument/2006/relationships/image"/><Relationship Id="rId80" Target="fontTable.xml" Type="http://schemas.openxmlformats.org/officeDocument/2006/relationships/fontTable"/><Relationship Id="rId8" Target="media/image3.jpeg" Type="http://schemas.openxmlformats.org/officeDocument/2006/relationships/image"/><Relationship Id="rId79" Target="../customXml/item2.xml" Type="http://schemas.openxmlformats.org/officeDocument/2006/relationships/customXml"/><Relationship Id="rId78" Target="numbering.xml" Type="http://schemas.openxmlformats.org/officeDocument/2006/relationships/numbering"/><Relationship Id="rId77" Target="../customXml/item1.xml" Type="http://schemas.openxmlformats.org/officeDocument/2006/relationships/customXml"/><Relationship Id="rId76" Target="media/image71.jpeg" Type="http://schemas.openxmlformats.org/officeDocument/2006/relationships/image"/><Relationship Id="rId75" Target="media/image70.jpeg" Type="http://schemas.openxmlformats.org/officeDocument/2006/relationships/image"/><Relationship Id="rId74" Target="media/image69.jpeg" Type="http://schemas.openxmlformats.org/officeDocument/2006/relationships/image"/><Relationship Id="rId73" Target="media/image68.jpeg" Type="http://schemas.openxmlformats.org/officeDocument/2006/relationships/image"/><Relationship Id="rId72" Target="media/image67.jpeg" Type="http://schemas.openxmlformats.org/officeDocument/2006/relationships/image"/><Relationship Id="rId71" Target="media/image66.jpeg" Type="http://schemas.openxmlformats.org/officeDocument/2006/relationships/image"/><Relationship Id="rId70" Target="media/image65.jpeg" Type="http://schemas.openxmlformats.org/officeDocument/2006/relationships/image"/><Relationship Id="rId7" Target="media/image2.png" Type="http://schemas.openxmlformats.org/officeDocument/2006/relationships/image"/><Relationship Id="rId69" Target="media/image64.jpeg" Type="http://schemas.openxmlformats.org/officeDocument/2006/relationships/image"/><Relationship Id="rId68" Target="media/image63.jpeg" Type="http://schemas.openxmlformats.org/officeDocument/2006/relationships/image"/><Relationship Id="rId67" Target="media/image62.jpeg" Type="http://schemas.openxmlformats.org/officeDocument/2006/relationships/image"/><Relationship Id="rId66" Target="media/image61.jpeg" Type="http://schemas.openxmlformats.org/officeDocument/2006/relationships/image"/><Relationship Id="rId65" Target="media/image60.jpeg" Type="http://schemas.openxmlformats.org/officeDocument/2006/relationships/image"/><Relationship Id="rId64" Target="media/image59.jpeg" Type="http://schemas.openxmlformats.org/officeDocument/2006/relationships/image"/><Relationship Id="rId63" Target="media/image58.jpeg" Type="http://schemas.openxmlformats.org/officeDocument/2006/relationships/image"/><Relationship Id="rId62" Target="media/image57.jpeg" Type="http://schemas.openxmlformats.org/officeDocument/2006/relationships/image"/><Relationship Id="rId61" Target="media/image56.jpeg" Type="http://schemas.openxmlformats.org/officeDocument/2006/relationships/image"/><Relationship Id="rId60" Target="media/image55.jpeg" Type="http://schemas.openxmlformats.org/officeDocument/2006/relationships/image"/><Relationship Id="rId6" Target="media/image1.png" Type="http://schemas.openxmlformats.org/officeDocument/2006/relationships/image"/><Relationship Id="rId59" Target="media/image54.jpeg" Type="http://schemas.openxmlformats.org/officeDocument/2006/relationships/image"/><Relationship Id="rId58" Target="media/image53.jpeg" Type="http://schemas.openxmlformats.org/officeDocument/2006/relationships/image"/><Relationship Id="rId57" Target="media/image52.jpeg" Type="http://schemas.openxmlformats.org/officeDocument/2006/relationships/image"/><Relationship Id="rId56" Target="media/image51.jpeg" Type="http://schemas.openxmlformats.org/officeDocument/2006/relationships/image"/><Relationship Id="rId55" Target="media/image50.jpeg" Type="http://schemas.openxmlformats.org/officeDocument/2006/relationships/image"/><Relationship Id="rId54" Target="media/image49.jpeg" Type="http://schemas.openxmlformats.org/officeDocument/2006/relationships/image"/><Relationship Id="rId53" Target="media/image48.jpeg" Type="http://schemas.openxmlformats.org/officeDocument/2006/relationships/image"/><Relationship Id="rId52" Target="media/image47.jpeg" Type="http://schemas.openxmlformats.org/officeDocument/2006/relationships/image"/><Relationship Id="rId51" Target="media/image46.jpeg" Type="http://schemas.openxmlformats.org/officeDocument/2006/relationships/image"/><Relationship Id="rId50" Target="media/image45.jpeg" Type="http://schemas.openxmlformats.org/officeDocument/2006/relationships/image"/><Relationship Id="rId5" Target="theme/theme1.xml" Type="http://schemas.openxmlformats.org/officeDocument/2006/relationships/theme"/><Relationship Id="rId49" Target="media/image44.jpeg" Type="http://schemas.openxmlformats.org/officeDocument/2006/relationships/image"/><Relationship Id="rId48" Target="media/image43.jpeg" Type="http://schemas.openxmlformats.org/officeDocument/2006/relationships/image"/><Relationship Id="rId47" Target="media/image42.jpeg" Type="http://schemas.openxmlformats.org/officeDocument/2006/relationships/image"/><Relationship Id="rId46" Target="media/image41.jpeg" Type="http://schemas.openxmlformats.org/officeDocument/2006/relationships/image"/><Relationship Id="rId45" Target="media/image40.jpeg" Type="http://schemas.openxmlformats.org/officeDocument/2006/relationships/image"/><Relationship Id="rId44" Target="media/image39.jpeg" Type="http://schemas.openxmlformats.org/officeDocument/2006/relationships/image"/><Relationship Id="rId43" Target="media/image38.jpeg" Type="http://schemas.openxmlformats.org/officeDocument/2006/relationships/image"/><Relationship Id="rId42" Target="media/image37.jpeg" Type="http://schemas.openxmlformats.org/officeDocument/2006/relationships/image"/><Relationship Id="rId41" Target="media/image36.jpeg" Type="http://schemas.openxmlformats.org/officeDocument/2006/relationships/image"/><Relationship Id="rId40" Target="media/image35.jpeg" Type="http://schemas.openxmlformats.org/officeDocument/2006/relationships/image"/><Relationship Id="rId4" Target="footer1.xml" Type="http://schemas.openxmlformats.org/officeDocument/2006/relationships/footer"/><Relationship Id="rId39" Target="media/image34.jpeg" Type="http://schemas.openxmlformats.org/officeDocument/2006/relationships/image"/><Relationship Id="rId38" Target="media/image33.jpeg" Type="http://schemas.openxmlformats.org/officeDocument/2006/relationships/image"/><Relationship Id="rId37" Target="media/image32.jpeg" Type="http://schemas.openxmlformats.org/officeDocument/2006/relationships/image"/><Relationship Id="rId36" Target="media/image31.jpeg" Type="http://schemas.openxmlformats.org/officeDocument/2006/relationships/image"/><Relationship Id="rId35" Target="media/image30.jpeg" Type="http://schemas.openxmlformats.org/officeDocument/2006/relationships/image"/><Relationship Id="rId34" Target="media/image29.jpeg" Type="http://schemas.openxmlformats.org/officeDocument/2006/relationships/image"/><Relationship Id="rId33" Target="media/image28.jpeg" Type="http://schemas.openxmlformats.org/officeDocument/2006/relationships/image"/><Relationship Id="rId32" Target="media/image27.jpeg" Type="http://schemas.openxmlformats.org/officeDocument/2006/relationships/image"/><Relationship Id="rId31" Target="media/image26.jpeg" Type="http://schemas.openxmlformats.org/officeDocument/2006/relationships/image"/><Relationship Id="rId30" Target="media/image25.jpeg" Type="http://schemas.openxmlformats.org/officeDocument/2006/relationships/image"/><Relationship Id="rId3" Target="header1.xml" Type="http://schemas.openxmlformats.org/officeDocument/2006/relationships/header"/><Relationship Id="rId29" Target="media/image24.jpeg" Type="http://schemas.openxmlformats.org/officeDocument/2006/relationships/image"/><Relationship Id="rId28" Target="media/image23.jpeg" Type="http://schemas.openxmlformats.org/officeDocument/2006/relationships/image"/><Relationship Id="rId27" Target="media/image22.jpeg" Type="http://schemas.openxmlformats.org/officeDocument/2006/relationships/image"/><Relationship Id="rId26" Target="media/image21.jpeg" Type="http://schemas.openxmlformats.org/officeDocument/2006/relationships/image"/><Relationship Id="rId25" Target="media/image20.jpeg" Type="http://schemas.openxmlformats.org/officeDocument/2006/relationships/image"/><Relationship Id="rId24" Target="media/image19.jpeg" Type="http://schemas.openxmlformats.org/officeDocument/2006/relationships/image"/><Relationship Id="rId23" Target="media/image18.jpeg" Type="http://schemas.openxmlformats.org/officeDocument/2006/relationships/image"/><Relationship Id="rId22" Target="media/image17.jpeg" Type="http://schemas.openxmlformats.org/officeDocument/2006/relationships/image"/><Relationship Id="rId21" Target="media/image16.jpeg" Type="http://schemas.openxmlformats.org/officeDocument/2006/relationships/image"/><Relationship Id="rId20" Target="media/image15.jpeg" Type="http://schemas.openxmlformats.org/officeDocument/2006/relationships/image"/><Relationship Id="rId2" Target="settings.xml" Type="http://schemas.openxmlformats.org/officeDocument/2006/relationships/settings"/><Relationship Id="rId19" Target="media/image14.png" Type="http://schemas.openxmlformats.org/officeDocument/2006/relationships/image"/><Relationship Id="rId18" Target="media/image13.jpeg" Type="http://schemas.openxmlformats.org/officeDocument/2006/relationships/image"/><Relationship Id="rId17" Target="media/image12.jpeg" Type="http://schemas.openxmlformats.org/officeDocument/2006/relationships/image"/><Relationship Id="rId16" Target="media/image11.jpeg" Type="http://schemas.openxmlformats.org/officeDocument/2006/relationships/image"/><Relationship Id="rId15" Target="media/image10.jpeg" Type="http://schemas.openxmlformats.org/officeDocument/2006/relationships/image"/><Relationship Id="rId14" Target="media/image9.png" Type="http://schemas.openxmlformats.org/officeDocument/2006/relationships/image"/><Relationship Id="rId13" Target="media/image8.jpeg" Type="http://schemas.openxmlformats.org/officeDocument/2006/relationships/image"/><Relationship Id="rId12" Target="media/image7.jpeg" Type="http://schemas.openxmlformats.org/officeDocument/2006/relationships/image"/><Relationship Id="rId11" Target="media/image6.jpeg" Type="http://schemas.openxmlformats.org/officeDocument/2006/relationships/image"/><Relationship Id="rId10" Target="media/image5.jpeg" Type="http://schemas.openxmlformats.org/officeDocument/2006/relationships/image"/><Relationship Id="rId1" Target="styles.xml" Type="http://schemas.openxmlformats.org/officeDocument/2006/relationships/styles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C296827-83D1-40DB-B8BE-FBF6F61F5AA1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115</Pages>
  <Words>4809</Words>
  <Characters>5733</Characters>
  <Lines>4413</Lines>
  <Paragraphs>4247</Paragraphs>
  <ScaleCrop>false</ScaleCrop>
  <LinksUpToDate>false</LinksUpToDate>
  <CharactersWithSpaces>6043</CharactersWithSpaces>
  <Application>WPS Office_10.1.0.7106_F1E327BC-269C-435d-A152-05C5408002CA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2025-12-23T14:50:00Z</dcterms:created>
  <dc:creator>Zchan</dc:creator>
  <cp:lastModifiedBy>Administrator</cp:lastModifiedBy>
  <cp:lastPrinted>2022-05-27T09:57:00Z</cp:lastPrinted>
  <dcterms:modified xsi:type="dcterms:W3CDTF">2026-01-04T01:11:07Z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ICV" pid="2">
    <vt:lpwstr>CD978F23B75C4D0E9507724E5F882545_13</vt:lpwstr>
  </property>
  <property fmtid="{D5CDD505-2E9C-101B-9397-08002B2CF9AE}" name="KSOProductBuildVer" pid="3">
    <vt:lpwstr>2052-10.1.0.7106</vt:lpwstr>
  </property>
  <property fmtid="{D5CDD505-2E9C-101B-9397-08002B2CF9AE}" name="KSOTemplateDocerSaveRecord" pid="4">
    <vt:lpwstr>eyJoZGlkIjoiZDY0OGI2ZjgxMzkxM2NmYWQzZjI1ZGU3ZmI0MzUwYmUiLCJ1c2VySWQiOiIyNDI0OTAzMTQifQ==</vt:lpwstr>
  </property>
  <property fmtid="{D5CDD505-2E9C-101B-9397-08002B2CF9AE}" name="NXPowerLiteLastOptimized" pid="5">
    <vt:lpwstr>3883265</vt:lpwstr>
  </property>
  <property fmtid="{D5CDD505-2E9C-101B-9397-08002B2CF9AE}" name="NXPowerLiteSettings" pid="6">
    <vt:lpwstr>F7200358026400</vt:lpwstr>
  </property>
  <property fmtid="{D5CDD505-2E9C-101B-9397-08002B2CF9AE}" name="NXPowerLiteVersion" pid="7">
    <vt:lpwstr>D5.1.6</vt:lpwstr>
  </property>
</Properties>
</file>